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Pr="00BD4250" w:rsidRDefault="00F60C78" w:rsidP="00F60C78">
      <w:pPr>
        <w:pStyle w:val="a4"/>
        <w:rPr>
          <w:rFonts w:eastAsia="宋体" w:cs="Arial"/>
          <w:sz w:val="24"/>
          <w:lang w:val="en-GB" w:eastAsia="zh-CN"/>
        </w:rPr>
      </w:pPr>
      <w:r w:rsidRPr="00BD4250">
        <w:rPr>
          <w:rFonts w:eastAsia="宋体" w:cs="Arial"/>
          <w:sz w:val="24"/>
          <w:lang w:val="en-GB" w:eastAsia="zh-CN"/>
        </w:rPr>
        <w:t>3GPP TSG-RAN WG3 #1</w:t>
      </w:r>
      <w:r w:rsidR="00E10441" w:rsidRPr="00BD4250">
        <w:rPr>
          <w:rFonts w:eastAsia="宋体" w:cs="Arial"/>
          <w:sz w:val="24"/>
          <w:lang w:val="en-GB" w:eastAsia="zh-CN"/>
        </w:rPr>
        <w:t>1</w:t>
      </w:r>
      <w:r w:rsidR="00B8732C" w:rsidRPr="00BD4250">
        <w:rPr>
          <w:rFonts w:eastAsia="宋体" w:cs="Arial"/>
          <w:sz w:val="24"/>
          <w:lang w:val="en-GB" w:eastAsia="zh-CN"/>
        </w:rPr>
        <w:t>7</w:t>
      </w:r>
      <w:r w:rsidR="0049174E" w:rsidRPr="00BD4250">
        <w:rPr>
          <w:rFonts w:eastAsia="宋体" w:cs="Arial"/>
          <w:sz w:val="24"/>
          <w:lang w:val="en-GB" w:eastAsia="zh-CN"/>
        </w:rPr>
        <w:t>bis</w:t>
      </w:r>
      <w:r w:rsidR="003D65CE" w:rsidRPr="00BD4250">
        <w:rPr>
          <w:rFonts w:eastAsia="宋体" w:cs="Arial"/>
          <w:sz w:val="24"/>
          <w:lang w:val="en-GB" w:eastAsia="zh-CN"/>
        </w:rPr>
        <w:t>-e</w:t>
      </w:r>
      <w:r w:rsidR="009216C5" w:rsidRPr="00BD4250">
        <w:rPr>
          <w:rFonts w:eastAsia="宋体" w:cs="Arial"/>
          <w:sz w:val="24"/>
          <w:lang w:val="en-GB" w:eastAsia="zh-CN"/>
        </w:rPr>
        <w:tab/>
      </w:r>
      <w:r w:rsidR="009216C5" w:rsidRPr="00BD4250">
        <w:rPr>
          <w:rFonts w:eastAsia="宋体" w:cs="Arial"/>
          <w:sz w:val="24"/>
          <w:lang w:val="en-GB" w:eastAsia="zh-CN"/>
        </w:rPr>
        <w:tab/>
        <w:t>R3-</w:t>
      </w:r>
      <w:r w:rsidR="00684A4E" w:rsidRPr="00BD4250">
        <w:rPr>
          <w:rFonts w:eastAsia="宋体" w:cs="Arial"/>
          <w:sz w:val="24"/>
          <w:lang w:val="en-GB" w:eastAsia="zh-CN"/>
        </w:rPr>
        <w:t>2</w:t>
      </w:r>
      <w:r w:rsidR="00675367" w:rsidRPr="00BD4250">
        <w:rPr>
          <w:rFonts w:eastAsia="宋体" w:cs="Arial"/>
          <w:sz w:val="24"/>
          <w:lang w:val="en-GB" w:eastAsia="zh-CN"/>
        </w:rPr>
        <w:t>2</w:t>
      </w:r>
      <w:r w:rsidR="004B2826">
        <w:rPr>
          <w:rFonts w:eastAsia="宋体" w:cs="Arial" w:hint="eastAsia"/>
          <w:sz w:val="24"/>
          <w:lang w:val="en-GB" w:eastAsia="zh-CN"/>
        </w:rPr>
        <w:t>5767</w:t>
      </w:r>
      <w:bookmarkStart w:id="0" w:name="_GoBack"/>
      <w:bookmarkEnd w:id="0"/>
    </w:p>
    <w:p w:rsidR="00675367" w:rsidRPr="00BD4250" w:rsidRDefault="00C7465D" w:rsidP="00F60C78">
      <w:pPr>
        <w:pStyle w:val="a4"/>
        <w:rPr>
          <w:rFonts w:eastAsiaTheme="minorEastAsia" w:cs="Arial"/>
          <w:sz w:val="24"/>
          <w:lang w:eastAsia="zh-CN"/>
        </w:rPr>
      </w:pPr>
      <w:r w:rsidRPr="00BD4250">
        <w:rPr>
          <w:rFonts w:eastAsiaTheme="minorEastAsia" w:cs="Arial"/>
          <w:sz w:val="24"/>
          <w:lang w:eastAsia="zh-CN"/>
        </w:rPr>
        <w:t>10</w:t>
      </w:r>
      <w:r w:rsidR="00B8732C" w:rsidRPr="00BD4250">
        <w:rPr>
          <w:rFonts w:eastAsiaTheme="minorEastAsia" w:cs="Arial"/>
          <w:sz w:val="24"/>
          <w:lang w:eastAsia="zh-CN"/>
        </w:rPr>
        <w:t xml:space="preserve"> – </w:t>
      </w:r>
      <w:r w:rsidRPr="00BD4250">
        <w:rPr>
          <w:rFonts w:eastAsiaTheme="minorEastAsia" w:cs="Arial"/>
          <w:sz w:val="24"/>
          <w:lang w:eastAsia="zh-CN"/>
        </w:rPr>
        <w:t>18</w:t>
      </w:r>
      <w:r w:rsidR="00B8732C" w:rsidRPr="00BD4250">
        <w:rPr>
          <w:rFonts w:eastAsiaTheme="minorEastAsia" w:cs="Arial"/>
          <w:sz w:val="24"/>
          <w:lang w:eastAsia="zh-CN"/>
        </w:rPr>
        <w:t xml:space="preserve"> Aug 2022 </w:t>
      </w:r>
    </w:p>
    <w:p w:rsidR="00F60C78" w:rsidRPr="00BD4250" w:rsidRDefault="00B8732C" w:rsidP="00F60C78">
      <w:pPr>
        <w:pStyle w:val="a4"/>
        <w:rPr>
          <w:rFonts w:eastAsia="宋体" w:cs="Arial"/>
          <w:sz w:val="24"/>
          <w:lang w:val="en-GB" w:eastAsia="zh-CN"/>
        </w:rPr>
      </w:pPr>
      <w:r w:rsidRPr="00BD4250">
        <w:rPr>
          <w:rFonts w:eastAsiaTheme="minorEastAsia" w:cs="Arial"/>
          <w:sz w:val="24"/>
          <w:lang w:eastAsia="zh-CN"/>
        </w:rPr>
        <w:t>E-Meeting</w:t>
      </w:r>
      <w:r w:rsidR="00F60C78" w:rsidRPr="00BD4250">
        <w:rPr>
          <w:rFonts w:eastAsia="宋体" w:cs="Arial"/>
          <w:sz w:val="24"/>
          <w:lang w:val="en-GB" w:eastAsia="zh-CN"/>
        </w:rPr>
        <w:tab/>
      </w:r>
      <w:r w:rsidR="00F60C78" w:rsidRPr="00BD4250">
        <w:rPr>
          <w:rFonts w:eastAsia="宋体" w:cs="Arial"/>
          <w:sz w:val="24"/>
          <w:lang w:val="en-GB" w:eastAsia="zh-CN"/>
        </w:rPr>
        <w:tab/>
      </w:r>
    </w:p>
    <w:p w:rsidR="00F60C78" w:rsidRPr="00BD4250" w:rsidRDefault="00F60C78" w:rsidP="00F60C78">
      <w:pPr>
        <w:pStyle w:val="a4"/>
        <w:tabs>
          <w:tab w:val="clear" w:pos="4536"/>
          <w:tab w:val="left" w:pos="1800"/>
        </w:tabs>
        <w:ind w:left="1800" w:hanging="1800"/>
        <w:jc w:val="both"/>
        <w:rPr>
          <w:rFonts w:eastAsia="宋体" w:cs="Arial"/>
          <w:sz w:val="24"/>
          <w:lang w:val="en-GB" w:eastAsia="zh-CN"/>
        </w:rPr>
      </w:pPr>
    </w:p>
    <w:p w:rsidR="0077785C" w:rsidRPr="00BD4250" w:rsidRDefault="0077785C" w:rsidP="0077785C">
      <w:pPr>
        <w:pStyle w:val="a4"/>
        <w:tabs>
          <w:tab w:val="left" w:pos="1800"/>
        </w:tabs>
        <w:jc w:val="both"/>
        <w:rPr>
          <w:rFonts w:eastAsiaTheme="minorEastAsia" w:cs="Arial"/>
          <w:sz w:val="24"/>
          <w:lang w:val="en-GB" w:eastAsia="zh-CN"/>
        </w:rPr>
      </w:pPr>
      <w:r w:rsidRPr="00BD4250">
        <w:rPr>
          <w:rFonts w:cs="Arial"/>
          <w:sz w:val="24"/>
          <w:lang w:val="en-GB"/>
        </w:rPr>
        <w:t>Agenda Item:</w:t>
      </w:r>
      <w:bookmarkStart w:id="1" w:name="Source"/>
      <w:bookmarkEnd w:id="1"/>
      <w:r w:rsidRPr="00BD4250">
        <w:rPr>
          <w:rFonts w:cs="Arial"/>
          <w:sz w:val="24"/>
          <w:lang w:val="en-GB"/>
        </w:rPr>
        <w:tab/>
      </w:r>
      <w:r w:rsidRPr="00BD4250">
        <w:rPr>
          <w:rFonts w:eastAsiaTheme="minorEastAsia" w:cs="Arial"/>
          <w:sz w:val="24"/>
          <w:lang w:val="en-GB" w:eastAsia="zh-CN"/>
        </w:rPr>
        <w:t>11.4</w:t>
      </w:r>
    </w:p>
    <w:p w:rsidR="00F60C78" w:rsidRPr="00BD4250" w:rsidRDefault="00F60C78" w:rsidP="00F60C78">
      <w:pPr>
        <w:pStyle w:val="a4"/>
        <w:tabs>
          <w:tab w:val="clear" w:pos="4536"/>
          <w:tab w:val="left" w:pos="1800"/>
        </w:tabs>
        <w:ind w:left="1800" w:hanging="1800"/>
        <w:jc w:val="both"/>
        <w:rPr>
          <w:rFonts w:eastAsia="宋体" w:cs="Arial"/>
          <w:sz w:val="24"/>
          <w:lang w:val="en-GB" w:eastAsia="zh-CN"/>
        </w:rPr>
      </w:pPr>
      <w:r w:rsidRPr="00BD4250">
        <w:rPr>
          <w:rFonts w:cs="Arial"/>
          <w:sz w:val="24"/>
          <w:lang w:val="en-GB"/>
        </w:rPr>
        <w:t>Source:</w:t>
      </w:r>
      <w:r w:rsidRPr="00BD4250">
        <w:rPr>
          <w:rFonts w:cs="Arial"/>
          <w:sz w:val="24"/>
          <w:lang w:val="en-GB"/>
        </w:rPr>
        <w:tab/>
      </w:r>
      <w:r w:rsidRPr="00BD4250">
        <w:rPr>
          <w:rFonts w:eastAsia="宋体" w:cs="Arial"/>
          <w:sz w:val="24"/>
          <w:lang w:val="en-GB" w:eastAsia="zh-CN"/>
        </w:rPr>
        <w:t>CATT</w:t>
      </w:r>
    </w:p>
    <w:p w:rsidR="00F60C78" w:rsidRPr="00BD4250" w:rsidRDefault="00F60C78" w:rsidP="00F60C78">
      <w:pPr>
        <w:pStyle w:val="a4"/>
        <w:tabs>
          <w:tab w:val="clear" w:pos="4536"/>
          <w:tab w:val="left" w:pos="1800"/>
          <w:tab w:val="left" w:pos="5103"/>
        </w:tabs>
        <w:jc w:val="both"/>
        <w:rPr>
          <w:rFonts w:eastAsiaTheme="minorEastAsia" w:cs="Arial"/>
          <w:sz w:val="24"/>
          <w:lang w:val="en-GB" w:eastAsia="zh-CN"/>
        </w:rPr>
      </w:pPr>
      <w:r w:rsidRPr="00BD4250">
        <w:rPr>
          <w:rFonts w:cs="Arial"/>
          <w:sz w:val="24"/>
          <w:lang w:val="en-GB"/>
        </w:rPr>
        <w:t>Title:</w:t>
      </w:r>
      <w:bookmarkStart w:id="2" w:name="Title"/>
      <w:bookmarkEnd w:id="2"/>
      <w:r w:rsidRPr="00BD4250">
        <w:rPr>
          <w:rFonts w:cs="Arial"/>
          <w:sz w:val="24"/>
          <w:lang w:val="en-GB"/>
        </w:rPr>
        <w:tab/>
      </w:r>
      <w:r w:rsidR="006C2069" w:rsidRPr="00BD4250">
        <w:rPr>
          <w:rFonts w:eastAsia="宋体" w:cs="Arial"/>
          <w:sz w:val="24"/>
          <w:lang w:val="en-GB" w:eastAsia="zh-CN"/>
        </w:rPr>
        <w:t>Discussion on</w:t>
      </w:r>
      <w:r w:rsidRPr="00BD4250">
        <w:rPr>
          <w:rFonts w:eastAsia="宋体" w:cs="Arial"/>
          <w:sz w:val="24"/>
          <w:lang w:val="en-GB" w:eastAsia="zh-CN"/>
        </w:rPr>
        <w:t xml:space="preserve"> </w:t>
      </w:r>
      <w:r w:rsidR="00A32ADE" w:rsidRPr="00BD4250">
        <w:rPr>
          <w:rFonts w:eastAsia="宋体" w:cs="Arial"/>
          <w:sz w:val="24"/>
          <w:lang w:val="en-GB" w:eastAsia="zh-CN"/>
        </w:rPr>
        <w:t>Left-over issues</w:t>
      </w:r>
    </w:p>
    <w:p w:rsidR="00F60C78" w:rsidRPr="00BD4250" w:rsidRDefault="00F60C78" w:rsidP="00F60C78">
      <w:pPr>
        <w:pStyle w:val="a4"/>
        <w:tabs>
          <w:tab w:val="left" w:pos="1800"/>
        </w:tabs>
        <w:jc w:val="both"/>
        <w:rPr>
          <w:rFonts w:eastAsia="宋体" w:cs="Arial"/>
          <w:sz w:val="24"/>
          <w:lang w:val="en-GB" w:eastAsia="zh-CN"/>
        </w:rPr>
      </w:pPr>
      <w:r w:rsidRPr="00BD4250">
        <w:rPr>
          <w:rFonts w:cs="Arial"/>
          <w:sz w:val="24"/>
          <w:lang w:val="en-GB"/>
        </w:rPr>
        <w:t>Document for:</w:t>
      </w:r>
      <w:r w:rsidRPr="00BD4250">
        <w:rPr>
          <w:rFonts w:cs="Arial"/>
          <w:sz w:val="24"/>
          <w:lang w:val="en-GB"/>
        </w:rPr>
        <w:tab/>
      </w:r>
      <w:bookmarkStart w:id="3" w:name="DocumentFor"/>
      <w:bookmarkEnd w:id="3"/>
      <w:r w:rsidRPr="00BD4250">
        <w:rPr>
          <w:rFonts w:cs="Arial"/>
          <w:sz w:val="24"/>
        </w:rPr>
        <w:t>Discussio</w:t>
      </w:r>
      <w:r w:rsidRPr="00BD4250">
        <w:rPr>
          <w:rFonts w:eastAsia="宋体" w:cs="Arial"/>
          <w:sz w:val="24"/>
          <w:lang w:eastAsia="zh-CN"/>
        </w:rPr>
        <w:t>n</w:t>
      </w:r>
    </w:p>
    <w:p w:rsidR="00F60C78" w:rsidRPr="00BD4250" w:rsidRDefault="00F60C78"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D4250">
        <w:rPr>
          <w:rFonts w:eastAsia="Arial"/>
          <w:b w:val="0"/>
          <w:bCs w:val="0"/>
          <w:noProof/>
          <w:kern w:val="0"/>
          <w:sz w:val="36"/>
          <w:szCs w:val="20"/>
          <w:lang w:val="en-GB" w:eastAsia="en-US"/>
        </w:rPr>
        <w:t>Introduction</w:t>
      </w:r>
    </w:p>
    <w:p w:rsidR="00A93F28" w:rsidRPr="00BD4250" w:rsidRDefault="00A93F28" w:rsidP="00BD4250">
      <w:pPr>
        <w:spacing w:line="276" w:lineRule="auto"/>
        <w:jc w:val="both"/>
        <w:rPr>
          <w:rFonts w:ascii="Arial" w:eastAsiaTheme="minorEastAsia" w:hAnsi="Arial" w:cs="Arial"/>
          <w:color w:val="000000" w:themeColor="text1"/>
          <w:lang w:eastAsia="zh-CN"/>
        </w:rPr>
      </w:pPr>
      <w:r w:rsidRPr="00BD4250">
        <w:rPr>
          <w:rFonts w:ascii="Arial" w:eastAsia="MS Mincho" w:hAnsi="Arial" w:cs="Arial"/>
          <w:color w:val="000000" w:themeColor="text1"/>
          <w:lang w:eastAsia="zh-CN"/>
        </w:rPr>
        <w:t>I</w:t>
      </w:r>
      <w:r w:rsidR="0049174E" w:rsidRPr="00BD4250">
        <w:rPr>
          <w:rFonts w:ascii="Arial" w:eastAsiaTheme="minorEastAsia" w:hAnsi="Arial" w:cs="Arial"/>
          <w:color w:val="000000" w:themeColor="text1"/>
          <w:lang w:eastAsia="zh-CN"/>
        </w:rPr>
        <w:t>n last ran3 meeting</w:t>
      </w:r>
      <w:r w:rsidRPr="00BD4250">
        <w:rPr>
          <w:rFonts w:ascii="Arial" w:eastAsia="MS Mincho" w:hAnsi="Arial" w:cs="Arial"/>
          <w:color w:val="000000" w:themeColor="text1"/>
          <w:lang w:eastAsia="zh-CN"/>
        </w:rPr>
        <w:t xml:space="preserve">, </w:t>
      </w:r>
      <w:r w:rsidR="00AD1CE3" w:rsidRPr="00AD1CE3">
        <w:rPr>
          <w:rFonts w:ascii="Arial" w:eastAsia="MS Mincho" w:hAnsi="Arial" w:cs="Arial"/>
          <w:color w:val="000000" w:themeColor="text1"/>
          <w:lang w:eastAsia="zh-CN"/>
        </w:rPr>
        <w:t xml:space="preserve">the following agreements have been achieved and some open issue is identified. And it is captured in chair Notes [1]: </w:t>
      </w:r>
      <w:r w:rsidRPr="00BD4250">
        <w:rPr>
          <w:rFonts w:ascii="Arial" w:eastAsia="MS Mincho" w:hAnsi="Arial" w:cs="Arial"/>
          <w:color w:val="000000" w:themeColor="text1"/>
          <w:lang w:eastAsia="zh-CN"/>
        </w:rPr>
        <w:t xml:space="preserve"> </w:t>
      </w:r>
    </w:p>
    <w:p w:rsidR="0049174E" w:rsidRPr="00BD4250" w:rsidRDefault="0049174E" w:rsidP="00AD1CE3">
      <w:pPr>
        <w:spacing w:line="360" w:lineRule="auto"/>
        <w:ind w:leftChars="142" w:left="284"/>
        <w:jc w:val="both"/>
        <w:rPr>
          <w:rFonts w:ascii="Arial" w:eastAsia="MS Mincho" w:hAnsi="Arial" w:cs="Arial"/>
          <w:color w:val="00B050"/>
          <w:lang w:eastAsia="zh-CN"/>
        </w:rPr>
      </w:pPr>
      <w:r w:rsidRPr="00BD4250">
        <w:rPr>
          <w:rFonts w:ascii="Arial" w:eastAsia="MS Mincho" w:hAnsi="Arial" w:cs="Arial"/>
          <w:color w:val="00B050"/>
          <w:lang w:eastAsia="zh-CN"/>
        </w:rPr>
        <w:t xml:space="preserve">Introduce the slice scope information in the configuration container, and send LS out to SA4. </w:t>
      </w:r>
    </w:p>
    <w:p w:rsidR="0049174E" w:rsidRPr="00BD4250" w:rsidRDefault="0049174E" w:rsidP="00AD1CE3">
      <w:pPr>
        <w:spacing w:line="360" w:lineRule="auto"/>
        <w:ind w:leftChars="142" w:left="284"/>
        <w:jc w:val="both"/>
        <w:rPr>
          <w:rFonts w:ascii="Arial" w:eastAsia="MS Mincho" w:hAnsi="Arial" w:cs="Arial"/>
          <w:color w:val="00B050"/>
          <w:lang w:eastAsia="zh-CN"/>
        </w:rPr>
      </w:pPr>
      <w:r w:rsidRPr="00BD4250">
        <w:rPr>
          <w:rFonts w:ascii="Arial" w:eastAsia="MS Mincho" w:hAnsi="Arial" w:cs="Arial"/>
          <w:color w:val="00B050"/>
          <w:lang w:eastAsia="zh-CN"/>
        </w:rPr>
        <w:t>Definition of RVQoE value needs cooperation with SA4.</w:t>
      </w:r>
    </w:p>
    <w:p w:rsidR="0049174E" w:rsidRPr="00BD4250" w:rsidRDefault="0049174E" w:rsidP="00AD1CE3">
      <w:pPr>
        <w:spacing w:line="360" w:lineRule="auto"/>
        <w:ind w:leftChars="142" w:left="284"/>
        <w:jc w:val="both"/>
        <w:rPr>
          <w:rFonts w:ascii="Arial" w:eastAsia="MS Mincho" w:hAnsi="Arial" w:cs="Arial"/>
          <w:color w:val="00B050"/>
          <w:lang w:eastAsia="zh-CN"/>
        </w:rPr>
      </w:pPr>
      <w:r w:rsidRPr="00BD4250">
        <w:rPr>
          <w:rFonts w:ascii="Arial" w:eastAsia="MS Mincho" w:hAnsi="Arial" w:cs="Arial"/>
          <w:color w:val="00B050"/>
          <w:lang w:eastAsia="zh-CN"/>
        </w:rPr>
        <w:t>UE should include QoS flow information in the RVQoE report to RAN.</w:t>
      </w:r>
    </w:p>
    <w:p w:rsidR="0049174E" w:rsidRDefault="0049174E" w:rsidP="00AD1CE3">
      <w:pPr>
        <w:spacing w:line="360" w:lineRule="auto"/>
        <w:ind w:leftChars="142" w:left="284"/>
        <w:jc w:val="both"/>
        <w:rPr>
          <w:rFonts w:ascii="Arial" w:eastAsiaTheme="minorEastAsia" w:hAnsi="Arial" w:cs="Arial"/>
          <w:color w:val="00B050"/>
          <w:lang w:eastAsia="zh-CN"/>
        </w:rPr>
      </w:pPr>
      <w:r w:rsidRPr="00BD4250">
        <w:rPr>
          <w:rFonts w:ascii="Arial" w:eastAsia="MS Mincho" w:hAnsi="Arial" w:cs="Arial"/>
          <w:color w:val="00B050"/>
          <w:lang w:eastAsia="zh-CN"/>
        </w:rPr>
        <w:t>QoS flow information should be introduced as an explicit IE in the RAN visible QoE report over F1.</w:t>
      </w:r>
    </w:p>
    <w:p w:rsidR="00AD1CE3" w:rsidRPr="00AD1CE3" w:rsidRDefault="00AD1CE3" w:rsidP="00AD1CE3">
      <w:pPr>
        <w:overflowPunct w:val="0"/>
        <w:autoSpaceDE w:val="0"/>
        <w:autoSpaceDN w:val="0"/>
        <w:adjustRightInd w:val="0"/>
        <w:spacing w:line="360" w:lineRule="auto"/>
        <w:ind w:leftChars="142" w:left="284"/>
        <w:textAlignment w:val="baseline"/>
        <w:rPr>
          <w:rFonts w:ascii="Arial" w:eastAsia="等线" w:hAnsi="Arial" w:cs="Arial"/>
          <w:bCs/>
          <w:color w:val="0000FF"/>
          <w:sz w:val="18"/>
          <w:szCs w:val="18"/>
          <w:lang w:eastAsia="zh-CN"/>
        </w:rPr>
      </w:pPr>
      <w:r w:rsidRPr="00AD1CE3">
        <w:rPr>
          <w:rFonts w:ascii="Arial" w:eastAsia="等线" w:hAnsi="Arial" w:cs="Arial"/>
          <w:bCs/>
          <w:color w:val="0000FF"/>
          <w:sz w:val="18"/>
          <w:szCs w:val="18"/>
          <w:lang w:eastAsia="zh-CN"/>
        </w:rPr>
        <w:t xml:space="preserve">WA: UE application layer is responsible for generating RAN-visible QoE value. </w:t>
      </w:r>
    </w:p>
    <w:p w:rsidR="00AD1CE3" w:rsidRPr="00AD1CE3" w:rsidRDefault="00AD1CE3" w:rsidP="00AD1CE3">
      <w:pPr>
        <w:overflowPunct w:val="0"/>
        <w:autoSpaceDE w:val="0"/>
        <w:autoSpaceDN w:val="0"/>
        <w:adjustRightInd w:val="0"/>
        <w:spacing w:line="360" w:lineRule="auto"/>
        <w:ind w:leftChars="142" w:left="284"/>
        <w:textAlignment w:val="baseline"/>
        <w:rPr>
          <w:rFonts w:ascii="Arial" w:eastAsia="等线" w:hAnsi="Arial" w:cs="Arial"/>
          <w:bCs/>
          <w:color w:val="0000FF"/>
          <w:sz w:val="18"/>
          <w:szCs w:val="18"/>
          <w:lang w:eastAsia="zh-CN"/>
        </w:rPr>
      </w:pPr>
      <w:r w:rsidRPr="00AD1CE3">
        <w:rPr>
          <w:rFonts w:ascii="Arial" w:eastAsia="等线" w:hAnsi="Arial" w:cs="Arial"/>
          <w:bCs/>
          <w:color w:val="0000FF"/>
          <w:sz w:val="18"/>
          <w:szCs w:val="18"/>
          <w:lang w:eastAsia="zh-CN"/>
        </w:rPr>
        <w:t>WA: OAM can send the priorities for the management based QoE measurements to NG-RAN.</w:t>
      </w:r>
    </w:p>
    <w:p w:rsidR="00AD1CE3" w:rsidRPr="00AD1CE3" w:rsidRDefault="00AD1CE3" w:rsidP="00AD1CE3">
      <w:pPr>
        <w:overflowPunct w:val="0"/>
        <w:autoSpaceDE w:val="0"/>
        <w:autoSpaceDN w:val="0"/>
        <w:adjustRightInd w:val="0"/>
        <w:spacing w:line="360" w:lineRule="auto"/>
        <w:ind w:leftChars="142" w:left="284"/>
        <w:textAlignment w:val="baseline"/>
        <w:rPr>
          <w:rFonts w:ascii="Arial" w:eastAsia="等线" w:hAnsi="Arial" w:cs="Arial"/>
          <w:color w:val="000000"/>
          <w:sz w:val="18"/>
          <w:szCs w:val="18"/>
          <w:lang w:eastAsia="zh-CN"/>
        </w:rPr>
      </w:pPr>
      <w:r w:rsidRPr="00AD1CE3">
        <w:rPr>
          <w:rFonts w:ascii="Arial" w:eastAsia="等线" w:hAnsi="Arial" w:cs="Arial"/>
          <w:color w:val="000000"/>
          <w:sz w:val="18"/>
          <w:szCs w:val="18"/>
          <w:lang w:eastAsia="zh-CN"/>
        </w:rPr>
        <w:t>Open issues:</w:t>
      </w:r>
    </w:p>
    <w:p w:rsidR="00AD1CE3" w:rsidRPr="00AD1CE3" w:rsidRDefault="00AD1CE3" w:rsidP="00AD1CE3">
      <w:pPr>
        <w:overflowPunct w:val="0"/>
        <w:autoSpaceDE w:val="0"/>
        <w:autoSpaceDN w:val="0"/>
        <w:adjustRightInd w:val="0"/>
        <w:spacing w:line="360" w:lineRule="auto"/>
        <w:ind w:leftChars="142" w:left="284"/>
        <w:textAlignment w:val="baseline"/>
        <w:rPr>
          <w:rFonts w:ascii="Arial" w:eastAsia="等线" w:hAnsi="Arial" w:cs="Arial"/>
          <w:bCs/>
          <w:color w:val="0000FF"/>
          <w:sz w:val="18"/>
          <w:szCs w:val="18"/>
          <w:lang w:eastAsia="zh-CN"/>
        </w:rPr>
      </w:pPr>
      <w:proofErr w:type="gramStart"/>
      <w:r w:rsidRPr="00AD1CE3">
        <w:rPr>
          <w:rFonts w:ascii="Arial" w:eastAsia="等线" w:hAnsi="Arial" w:cs="Arial"/>
          <w:bCs/>
          <w:color w:val="0000FF"/>
          <w:sz w:val="18"/>
          <w:szCs w:val="18"/>
          <w:lang w:eastAsia="zh-CN"/>
        </w:rPr>
        <w:t>RAN3 to further discuss whether RAN visible QoE value should be generated directly by UE App layer, and/or with other involvement, e.g., UE AS layer.</w:t>
      </w:r>
      <w:proofErr w:type="gramEnd"/>
    </w:p>
    <w:p w:rsidR="00AD1CE3" w:rsidRPr="00AD1CE3" w:rsidRDefault="00AD1CE3" w:rsidP="00AD1CE3">
      <w:pPr>
        <w:overflowPunct w:val="0"/>
        <w:autoSpaceDE w:val="0"/>
        <w:autoSpaceDN w:val="0"/>
        <w:adjustRightInd w:val="0"/>
        <w:spacing w:line="360" w:lineRule="auto"/>
        <w:ind w:leftChars="142" w:left="284"/>
        <w:textAlignment w:val="baseline"/>
        <w:rPr>
          <w:rFonts w:ascii="Arial" w:eastAsia="等线" w:hAnsi="Arial" w:cs="Arial"/>
          <w:bCs/>
          <w:color w:val="0000FF"/>
          <w:sz w:val="18"/>
          <w:szCs w:val="18"/>
          <w:lang w:eastAsia="zh-CN"/>
        </w:rPr>
      </w:pPr>
      <w:r w:rsidRPr="00AD1CE3">
        <w:rPr>
          <w:rFonts w:ascii="Arial" w:eastAsia="等线" w:hAnsi="Arial" w:cs="Arial"/>
          <w:bCs/>
          <w:color w:val="0000FF"/>
          <w:sz w:val="18"/>
          <w:szCs w:val="18"/>
          <w:lang w:eastAsia="zh-CN"/>
        </w:rPr>
        <w:t xml:space="preserve">RAN3 to further discuss what RAN3 wants as a RAN visible QoE </w:t>
      </w:r>
      <w:proofErr w:type="gramStart"/>
      <w:r w:rsidRPr="00AD1CE3">
        <w:rPr>
          <w:rFonts w:ascii="Arial" w:eastAsia="等线" w:hAnsi="Arial" w:cs="Arial"/>
          <w:bCs/>
          <w:color w:val="0000FF"/>
          <w:sz w:val="18"/>
          <w:szCs w:val="18"/>
          <w:lang w:eastAsia="zh-CN"/>
        </w:rPr>
        <w:t>value,</w:t>
      </w:r>
      <w:proofErr w:type="gramEnd"/>
      <w:r w:rsidRPr="00AD1CE3">
        <w:rPr>
          <w:rFonts w:ascii="Arial" w:eastAsia="等线" w:hAnsi="Arial" w:cs="Arial"/>
          <w:bCs/>
          <w:color w:val="0000FF"/>
          <w:sz w:val="18"/>
          <w:szCs w:val="18"/>
          <w:lang w:eastAsia="zh-CN"/>
        </w:rPr>
        <w:t xml:space="preserve"> and the following aspects can be considered:</w:t>
      </w:r>
    </w:p>
    <w:p w:rsidR="00AD1CE3" w:rsidRPr="00AD1CE3" w:rsidRDefault="00AD1CE3" w:rsidP="00AD1CE3">
      <w:pPr>
        <w:overflowPunct w:val="0"/>
        <w:autoSpaceDE w:val="0"/>
        <w:autoSpaceDN w:val="0"/>
        <w:adjustRightInd w:val="0"/>
        <w:spacing w:line="360" w:lineRule="auto"/>
        <w:ind w:leftChars="342" w:left="684"/>
        <w:textAlignment w:val="baseline"/>
        <w:rPr>
          <w:rFonts w:ascii="Arial" w:eastAsia="等线" w:hAnsi="Arial" w:cs="Arial"/>
          <w:bCs/>
          <w:color w:val="0000FF"/>
          <w:sz w:val="18"/>
          <w:szCs w:val="18"/>
          <w:lang w:eastAsia="zh-CN"/>
        </w:rPr>
      </w:pPr>
      <w:proofErr w:type="gramStart"/>
      <w:r w:rsidRPr="00AD1CE3">
        <w:rPr>
          <w:rFonts w:ascii="Arial" w:eastAsia="等线" w:hAnsi="Arial" w:cs="Arial"/>
          <w:bCs/>
          <w:color w:val="0000FF"/>
          <w:sz w:val="18"/>
          <w:szCs w:val="18"/>
          <w:lang w:eastAsia="zh-CN"/>
        </w:rPr>
        <w:t>whether</w:t>
      </w:r>
      <w:proofErr w:type="gramEnd"/>
      <w:r w:rsidRPr="00AD1CE3">
        <w:rPr>
          <w:rFonts w:ascii="Arial" w:eastAsia="等线" w:hAnsi="Arial" w:cs="Arial"/>
          <w:bCs/>
          <w:color w:val="0000FF"/>
          <w:sz w:val="18"/>
          <w:szCs w:val="18"/>
          <w:lang w:eastAsia="zh-CN"/>
        </w:rPr>
        <w:t xml:space="preserve"> RAN visible QoE value is calculated by one or more RAN visible QoE metrics</w:t>
      </w:r>
    </w:p>
    <w:p w:rsidR="00AD1CE3" w:rsidRPr="00AD1CE3" w:rsidRDefault="00AD1CE3" w:rsidP="00AD1CE3">
      <w:pPr>
        <w:overflowPunct w:val="0"/>
        <w:autoSpaceDE w:val="0"/>
        <w:autoSpaceDN w:val="0"/>
        <w:adjustRightInd w:val="0"/>
        <w:spacing w:line="360" w:lineRule="auto"/>
        <w:ind w:leftChars="342" w:left="684"/>
        <w:textAlignment w:val="baseline"/>
        <w:rPr>
          <w:rFonts w:ascii="Arial" w:eastAsia="等线" w:hAnsi="Arial" w:cs="Arial"/>
          <w:bCs/>
          <w:color w:val="0000FF"/>
          <w:sz w:val="18"/>
          <w:szCs w:val="18"/>
          <w:lang w:eastAsia="zh-CN"/>
        </w:rPr>
      </w:pPr>
      <w:proofErr w:type="gramStart"/>
      <w:r w:rsidRPr="00AD1CE3">
        <w:rPr>
          <w:rFonts w:ascii="Arial" w:eastAsia="等线" w:hAnsi="Arial" w:cs="Arial"/>
          <w:bCs/>
          <w:color w:val="0000FF"/>
          <w:sz w:val="18"/>
          <w:szCs w:val="18"/>
          <w:lang w:eastAsia="zh-CN"/>
        </w:rPr>
        <w:t>whether</w:t>
      </w:r>
      <w:proofErr w:type="gramEnd"/>
      <w:r w:rsidRPr="00AD1CE3">
        <w:rPr>
          <w:rFonts w:ascii="Arial" w:eastAsia="等线" w:hAnsi="Arial" w:cs="Arial"/>
          <w:bCs/>
          <w:color w:val="0000FF"/>
          <w:sz w:val="18"/>
          <w:szCs w:val="18"/>
          <w:lang w:eastAsia="zh-CN"/>
        </w:rPr>
        <w:t xml:space="preserve"> RAN visible QoE value is similar or different from MOS value defined in TS 26.909</w:t>
      </w:r>
    </w:p>
    <w:p w:rsidR="00AD1CE3" w:rsidRPr="00AD1CE3" w:rsidRDefault="00AD1CE3" w:rsidP="00AD1CE3">
      <w:pPr>
        <w:overflowPunct w:val="0"/>
        <w:autoSpaceDE w:val="0"/>
        <w:autoSpaceDN w:val="0"/>
        <w:adjustRightInd w:val="0"/>
        <w:spacing w:line="360" w:lineRule="auto"/>
        <w:ind w:leftChars="342" w:left="684"/>
        <w:textAlignment w:val="baseline"/>
        <w:rPr>
          <w:rFonts w:ascii="Arial" w:eastAsia="等线" w:hAnsi="Arial" w:cs="Arial"/>
          <w:bCs/>
          <w:color w:val="0000FF"/>
          <w:sz w:val="18"/>
          <w:szCs w:val="18"/>
          <w:lang w:eastAsia="zh-CN"/>
        </w:rPr>
      </w:pPr>
      <w:proofErr w:type="gramStart"/>
      <w:r w:rsidRPr="00AD1CE3">
        <w:rPr>
          <w:rFonts w:ascii="Arial" w:eastAsia="等线" w:hAnsi="Arial" w:cs="Arial"/>
          <w:bCs/>
          <w:color w:val="0000FF"/>
          <w:sz w:val="18"/>
          <w:szCs w:val="18"/>
          <w:lang w:eastAsia="zh-CN"/>
        </w:rPr>
        <w:t>other</w:t>
      </w:r>
      <w:proofErr w:type="gramEnd"/>
      <w:r w:rsidRPr="00AD1CE3">
        <w:rPr>
          <w:rFonts w:ascii="Arial" w:eastAsia="等线" w:hAnsi="Arial" w:cs="Arial"/>
          <w:bCs/>
          <w:color w:val="0000FF"/>
          <w:sz w:val="18"/>
          <w:szCs w:val="18"/>
          <w:lang w:eastAsia="zh-CN"/>
        </w:rPr>
        <w:t xml:space="preserve"> alternatives to define the RAN visible QoE value.</w:t>
      </w:r>
    </w:p>
    <w:p w:rsidR="00AD1CE3" w:rsidRPr="00AD1CE3" w:rsidRDefault="00AD1CE3" w:rsidP="00AD1CE3">
      <w:pPr>
        <w:overflowPunct w:val="0"/>
        <w:autoSpaceDE w:val="0"/>
        <w:autoSpaceDN w:val="0"/>
        <w:adjustRightInd w:val="0"/>
        <w:spacing w:line="360" w:lineRule="auto"/>
        <w:ind w:leftChars="142" w:left="284"/>
        <w:textAlignment w:val="baseline"/>
        <w:rPr>
          <w:rFonts w:ascii="Arial" w:eastAsia="等线" w:hAnsi="Arial" w:cs="Arial"/>
          <w:bCs/>
          <w:color w:val="0000FF"/>
          <w:sz w:val="18"/>
          <w:szCs w:val="18"/>
          <w:lang w:eastAsia="zh-CN"/>
        </w:rPr>
      </w:pPr>
      <w:proofErr w:type="gramStart"/>
      <w:r w:rsidRPr="00AD1CE3">
        <w:rPr>
          <w:rFonts w:ascii="Arial" w:eastAsia="等线" w:hAnsi="Arial" w:cs="Arial"/>
          <w:bCs/>
          <w:color w:val="0000FF"/>
          <w:sz w:val="18"/>
          <w:szCs w:val="18"/>
          <w:lang w:eastAsia="zh-CN"/>
        </w:rPr>
        <w:t>RAN3 to further discuss threshold-based triggers and event-based triggers for RAN visible QoE report, where the discussion should include but not limited to the clarification of the benefit of such triggers.</w:t>
      </w:r>
      <w:proofErr w:type="gramEnd"/>
      <w:r w:rsidRPr="00AD1CE3">
        <w:rPr>
          <w:rFonts w:ascii="Arial" w:eastAsia="等线" w:hAnsi="Arial" w:cs="Arial"/>
          <w:bCs/>
          <w:color w:val="0000FF"/>
          <w:sz w:val="18"/>
          <w:szCs w:val="18"/>
          <w:lang w:eastAsia="zh-CN"/>
        </w:rPr>
        <w:t xml:space="preserve"> </w:t>
      </w:r>
    </w:p>
    <w:p w:rsidR="00AD1CE3" w:rsidRPr="00AD1CE3" w:rsidRDefault="00AD1CE3" w:rsidP="00AD1CE3">
      <w:pPr>
        <w:overflowPunct w:val="0"/>
        <w:autoSpaceDE w:val="0"/>
        <w:autoSpaceDN w:val="0"/>
        <w:adjustRightInd w:val="0"/>
        <w:spacing w:line="360" w:lineRule="auto"/>
        <w:ind w:leftChars="142" w:left="284"/>
        <w:textAlignment w:val="baseline"/>
        <w:rPr>
          <w:rFonts w:ascii="Arial" w:eastAsia="等线" w:hAnsi="Arial" w:cs="Arial"/>
          <w:bCs/>
          <w:color w:val="0000FF"/>
          <w:sz w:val="18"/>
          <w:szCs w:val="18"/>
          <w:lang w:eastAsia="zh-CN"/>
        </w:rPr>
      </w:pPr>
      <w:r w:rsidRPr="00AD1CE3">
        <w:rPr>
          <w:rFonts w:ascii="Arial" w:eastAsia="等线" w:hAnsi="Arial" w:cs="Arial"/>
          <w:bCs/>
          <w:color w:val="0000FF"/>
          <w:sz w:val="18"/>
          <w:szCs w:val="18"/>
          <w:lang w:eastAsia="zh-CN"/>
        </w:rPr>
        <w:t>RAN3 to further discuss details on QoS flow information e.g., QoS flow ID, DRB ID, PDU session ID.</w:t>
      </w:r>
    </w:p>
    <w:p w:rsidR="00AD1CE3" w:rsidRPr="00AD1CE3" w:rsidRDefault="00AD1CE3" w:rsidP="00AD1CE3">
      <w:pPr>
        <w:overflowPunct w:val="0"/>
        <w:autoSpaceDE w:val="0"/>
        <w:autoSpaceDN w:val="0"/>
        <w:adjustRightInd w:val="0"/>
        <w:spacing w:line="360" w:lineRule="auto"/>
        <w:ind w:leftChars="142" w:left="284"/>
        <w:textAlignment w:val="baseline"/>
        <w:rPr>
          <w:rFonts w:ascii="Arial" w:eastAsia="等线" w:hAnsi="Arial" w:cs="Arial"/>
          <w:bCs/>
          <w:color w:val="0000FF"/>
          <w:sz w:val="18"/>
          <w:szCs w:val="18"/>
          <w:lang w:eastAsia="zh-CN"/>
        </w:rPr>
      </w:pPr>
      <w:r w:rsidRPr="00AD1CE3">
        <w:rPr>
          <w:rFonts w:ascii="Arial" w:eastAsia="等线" w:hAnsi="Arial" w:cs="Arial"/>
          <w:bCs/>
          <w:color w:val="0000FF"/>
          <w:sz w:val="18"/>
          <w:szCs w:val="18"/>
          <w:lang w:eastAsia="zh-CN"/>
        </w:rPr>
        <w:t xml:space="preserve">Further discuss whether the DU can activate/deactivate receiving the RAN visible QoE reports? </w:t>
      </w:r>
      <w:proofErr w:type="gramStart"/>
      <w:r w:rsidRPr="00AD1CE3">
        <w:rPr>
          <w:rFonts w:ascii="Arial" w:eastAsia="等线" w:hAnsi="Arial" w:cs="Arial"/>
          <w:bCs/>
          <w:color w:val="0000FF"/>
          <w:sz w:val="18"/>
          <w:szCs w:val="18"/>
          <w:lang w:eastAsia="zh-CN"/>
        </w:rPr>
        <w:t>Whether the DU can participate in assembling of RAN visible QoE configuration.</w:t>
      </w:r>
      <w:proofErr w:type="gramEnd"/>
    </w:p>
    <w:p w:rsidR="00AD1CE3" w:rsidRPr="00AD1CE3" w:rsidRDefault="00AD1CE3" w:rsidP="00AD1CE3">
      <w:pPr>
        <w:widowControl w:val="0"/>
        <w:spacing w:line="360" w:lineRule="auto"/>
        <w:ind w:leftChars="142" w:left="284"/>
        <w:jc w:val="both"/>
        <w:rPr>
          <w:rFonts w:ascii="Arial" w:eastAsia="宋体" w:hAnsi="Arial" w:cs="Arial"/>
          <w:kern w:val="2"/>
          <w:sz w:val="18"/>
          <w:szCs w:val="18"/>
          <w:lang w:eastAsia="zh-CN"/>
        </w:rPr>
      </w:pPr>
      <w:r w:rsidRPr="00AD1CE3">
        <w:rPr>
          <w:rFonts w:ascii="Arial" w:eastAsia="等线" w:hAnsi="Arial" w:cs="Arial"/>
          <w:bCs/>
          <w:color w:val="0000FF"/>
          <w:sz w:val="18"/>
          <w:szCs w:val="18"/>
          <w:lang w:eastAsia="zh-CN"/>
        </w:rPr>
        <w:t>Further discuss whether OAM can send the priorities to NG-RAN for legacy QoE report.</w:t>
      </w:r>
    </w:p>
    <w:p w:rsidR="009A435A" w:rsidRPr="00BD4250" w:rsidRDefault="00A93F28" w:rsidP="00AD1CE3">
      <w:pPr>
        <w:spacing w:before="240" w:line="276" w:lineRule="auto"/>
        <w:jc w:val="both"/>
        <w:rPr>
          <w:rFonts w:ascii="Arial" w:eastAsiaTheme="minorEastAsia" w:hAnsi="Arial" w:cs="Arial"/>
          <w:color w:val="000000" w:themeColor="text1"/>
          <w:lang w:val="en-GB" w:eastAsia="zh-CN"/>
        </w:rPr>
      </w:pPr>
      <w:r w:rsidRPr="00BD4250">
        <w:rPr>
          <w:rFonts w:ascii="Arial" w:eastAsiaTheme="minorEastAsia" w:hAnsi="Arial" w:cs="Arial"/>
          <w:color w:val="000000" w:themeColor="text1"/>
          <w:lang w:eastAsia="zh-CN"/>
        </w:rPr>
        <w:t>I</w:t>
      </w:r>
      <w:r w:rsidRPr="00BD4250">
        <w:rPr>
          <w:rFonts w:ascii="Arial" w:eastAsia="MS Mincho" w:hAnsi="Arial" w:cs="Arial"/>
          <w:color w:val="000000" w:themeColor="text1"/>
          <w:lang w:eastAsia="zh-CN"/>
        </w:rPr>
        <w:t>n this contribution</w:t>
      </w:r>
      <w:r w:rsidRPr="00BD4250">
        <w:rPr>
          <w:rFonts w:ascii="Arial" w:eastAsiaTheme="minorEastAsia" w:hAnsi="Arial" w:cs="Arial"/>
          <w:color w:val="000000" w:themeColor="text1"/>
          <w:lang w:eastAsia="zh-CN"/>
        </w:rPr>
        <w:t>,</w:t>
      </w:r>
      <w:r w:rsidRPr="00BD4250">
        <w:rPr>
          <w:rFonts w:ascii="Arial" w:eastAsia="MS Mincho" w:hAnsi="Arial" w:cs="Arial"/>
          <w:color w:val="000000" w:themeColor="text1"/>
          <w:lang w:eastAsia="zh-CN"/>
        </w:rPr>
        <w:t xml:space="preserve"> we provide some analysis</w:t>
      </w:r>
      <w:r w:rsidR="006F667E" w:rsidRPr="00BD4250">
        <w:rPr>
          <w:rFonts w:ascii="Arial" w:eastAsiaTheme="minorEastAsia" w:hAnsi="Arial" w:cs="Arial"/>
          <w:color w:val="000000" w:themeColor="text1"/>
          <w:lang w:eastAsia="zh-CN"/>
        </w:rPr>
        <w:t xml:space="preserve"> on open issue</w:t>
      </w:r>
      <w:r w:rsidR="009A435A" w:rsidRPr="00BD4250">
        <w:rPr>
          <w:rFonts w:ascii="Arial" w:eastAsia="MS Mincho" w:hAnsi="Arial" w:cs="Arial"/>
          <w:color w:val="000000" w:themeColor="text1"/>
          <w:lang w:eastAsia="zh-CN"/>
        </w:rPr>
        <w:t>.</w:t>
      </w:r>
    </w:p>
    <w:p w:rsidR="004A7AA3" w:rsidRPr="00BD4250" w:rsidRDefault="004A7AA3"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D4250">
        <w:rPr>
          <w:rFonts w:eastAsia="Arial"/>
          <w:b w:val="0"/>
          <w:bCs w:val="0"/>
          <w:noProof/>
          <w:kern w:val="0"/>
          <w:sz w:val="36"/>
          <w:szCs w:val="20"/>
          <w:lang w:val="en-GB" w:eastAsia="en-US"/>
        </w:rPr>
        <w:t>Discussion</w:t>
      </w:r>
    </w:p>
    <w:p w:rsidR="005802A8" w:rsidRPr="00BD4250" w:rsidRDefault="005802A8" w:rsidP="00927132">
      <w:pPr>
        <w:pStyle w:val="a0"/>
        <w:jc w:val="left"/>
        <w:rPr>
          <w:rFonts w:ascii="Arial" w:eastAsia="宋体" w:hAnsi="Arial" w:cs="Arial"/>
          <w:b/>
          <w:sz w:val="24"/>
          <w:lang w:eastAsia="zh-CN"/>
        </w:rPr>
      </w:pPr>
      <w:r w:rsidRPr="00BD4250">
        <w:rPr>
          <w:rFonts w:ascii="Arial" w:eastAsia="宋体" w:hAnsi="Arial" w:cs="Arial"/>
          <w:b/>
          <w:sz w:val="24"/>
          <w:lang w:eastAsia="zh-CN"/>
        </w:rPr>
        <w:t>2.</w:t>
      </w:r>
      <w:r w:rsidR="00A06A07" w:rsidRPr="00BD4250">
        <w:rPr>
          <w:rFonts w:ascii="Arial" w:eastAsia="宋体" w:hAnsi="Arial" w:cs="Arial"/>
          <w:b/>
          <w:sz w:val="24"/>
          <w:lang w:eastAsia="zh-CN"/>
        </w:rPr>
        <w:t>1</w:t>
      </w:r>
      <w:r w:rsidRPr="00BD4250">
        <w:rPr>
          <w:rFonts w:ascii="Arial" w:eastAsia="宋体" w:hAnsi="Arial" w:cs="Arial"/>
          <w:b/>
          <w:sz w:val="24"/>
          <w:lang w:eastAsia="zh-CN"/>
        </w:rPr>
        <w:t xml:space="preserve"> </w:t>
      </w:r>
      <w:r w:rsidR="006378C6" w:rsidRPr="00BD4250">
        <w:rPr>
          <w:rFonts w:ascii="Arial" w:eastAsia="宋体" w:hAnsi="Arial" w:cs="Arial"/>
          <w:b/>
          <w:sz w:val="24"/>
          <w:lang w:eastAsia="zh-CN"/>
        </w:rPr>
        <w:t>per-slice QoE measurement configuration enhancement</w:t>
      </w:r>
    </w:p>
    <w:p w:rsidR="007B7694" w:rsidRPr="00AD1CE3" w:rsidRDefault="007B7694" w:rsidP="00AD1CE3">
      <w:pPr>
        <w:pStyle w:val="a0"/>
        <w:spacing w:before="240" w:line="276" w:lineRule="auto"/>
        <w:jc w:val="left"/>
        <w:rPr>
          <w:rFonts w:ascii="Arial" w:eastAsia="等线" w:hAnsi="Arial" w:cs="Arial"/>
          <w:bCs/>
          <w:color w:val="0000FF"/>
          <w:sz w:val="18"/>
          <w:szCs w:val="18"/>
          <w:lang w:eastAsia="zh-CN"/>
        </w:rPr>
      </w:pPr>
      <w:r w:rsidRPr="00BD4250">
        <w:rPr>
          <w:rFonts w:ascii="Arial" w:eastAsiaTheme="minorEastAsia" w:hAnsi="Arial" w:cs="Arial"/>
          <w:color w:val="000000" w:themeColor="text1"/>
          <w:lang w:eastAsia="zh-CN"/>
        </w:rPr>
        <w:t>In last RAN3 meeting, we have agreed to introduce slice scope in the configuration container, but for RAN visible QoE, whether it is needed for RAN to collect only part of slice-based RAN visible QoE is still controversial.</w:t>
      </w:r>
      <w:r w:rsidR="00AD1CE3">
        <w:rPr>
          <w:rFonts w:ascii="Arial" w:eastAsiaTheme="minorEastAsia" w:hAnsi="Arial" w:cs="Arial" w:hint="eastAsia"/>
          <w:color w:val="000000" w:themeColor="text1"/>
          <w:lang w:eastAsia="zh-CN"/>
        </w:rPr>
        <w:t xml:space="preserve"> </w:t>
      </w:r>
      <w:r w:rsidR="003D6DED" w:rsidRPr="00AD1CE3">
        <w:rPr>
          <w:rFonts w:ascii="Arial" w:eastAsia="等线" w:hAnsi="Arial" w:cs="Arial"/>
          <w:bCs/>
          <w:color w:val="0000FF"/>
          <w:sz w:val="18"/>
          <w:szCs w:val="18"/>
          <w:lang w:eastAsia="zh-CN"/>
        </w:rPr>
        <w:t>FFS whether there is a need to introduce enhancement to per-slice RAN visible QoE.</w:t>
      </w:r>
    </w:p>
    <w:p w:rsidR="003D6DED" w:rsidRPr="00BD4250" w:rsidRDefault="003D6DED" w:rsidP="00AD1CE3">
      <w:pPr>
        <w:pStyle w:val="a0"/>
        <w:spacing w:line="276" w:lineRule="auto"/>
        <w:jc w:val="left"/>
        <w:rPr>
          <w:rFonts w:ascii="Arial" w:eastAsiaTheme="minorEastAsia" w:hAnsi="Arial" w:cs="Arial"/>
          <w:color w:val="000000" w:themeColor="text1"/>
          <w:lang w:eastAsia="zh-CN"/>
        </w:rPr>
      </w:pPr>
      <w:r w:rsidRPr="00BD4250">
        <w:rPr>
          <w:rFonts w:ascii="Arial" w:eastAsiaTheme="minorEastAsia" w:hAnsi="Arial" w:cs="Arial"/>
          <w:color w:val="000000" w:themeColor="text1"/>
          <w:lang w:eastAsia="zh-CN"/>
        </w:rPr>
        <w:t xml:space="preserve">The motivation to introduce slice scope is to let UE only report QoE for configured slice. For the same reason, if RAN only wants </w:t>
      </w:r>
      <w:r w:rsidR="00C2102E" w:rsidRPr="00BD4250">
        <w:rPr>
          <w:rFonts w:ascii="Arial" w:eastAsiaTheme="minorEastAsia" w:hAnsi="Arial" w:cs="Arial"/>
          <w:color w:val="000000" w:themeColor="text1"/>
          <w:lang w:eastAsia="zh-CN"/>
        </w:rPr>
        <w:t>to optimize certain slices</w:t>
      </w:r>
      <w:r w:rsidRPr="00BD4250">
        <w:rPr>
          <w:rFonts w:ascii="Arial" w:eastAsiaTheme="minorEastAsia" w:hAnsi="Arial" w:cs="Arial"/>
          <w:color w:val="000000" w:themeColor="text1"/>
          <w:lang w:eastAsia="zh-CN"/>
        </w:rPr>
        <w:t xml:space="preserve">, it can configure UE to report RAN visible QoE for </w:t>
      </w:r>
      <w:r w:rsidR="00C2102E" w:rsidRPr="00BD4250">
        <w:rPr>
          <w:rFonts w:ascii="Arial" w:eastAsiaTheme="minorEastAsia" w:hAnsi="Arial" w:cs="Arial"/>
          <w:color w:val="000000" w:themeColor="text1"/>
          <w:lang w:eastAsia="zh-CN"/>
        </w:rPr>
        <w:t>these</w:t>
      </w:r>
      <w:r w:rsidRPr="00BD4250">
        <w:rPr>
          <w:rFonts w:ascii="Arial" w:eastAsiaTheme="minorEastAsia" w:hAnsi="Arial" w:cs="Arial"/>
          <w:color w:val="000000" w:themeColor="text1"/>
          <w:lang w:eastAsia="zh-CN"/>
        </w:rPr>
        <w:t xml:space="preserve"> slice</w:t>
      </w:r>
      <w:r w:rsidR="00C2102E" w:rsidRPr="00BD4250">
        <w:rPr>
          <w:rFonts w:ascii="Arial" w:eastAsiaTheme="minorEastAsia" w:hAnsi="Arial" w:cs="Arial"/>
          <w:color w:val="000000" w:themeColor="text1"/>
          <w:lang w:eastAsia="zh-CN"/>
        </w:rPr>
        <w:t>s</w:t>
      </w:r>
      <w:r w:rsidRPr="00BD4250">
        <w:rPr>
          <w:rFonts w:ascii="Arial" w:eastAsiaTheme="minorEastAsia" w:hAnsi="Arial" w:cs="Arial"/>
          <w:color w:val="000000" w:themeColor="text1"/>
          <w:lang w:eastAsia="zh-CN"/>
        </w:rPr>
        <w:t xml:space="preserve"> which can save </w:t>
      </w:r>
      <w:proofErr w:type="spellStart"/>
      <w:r w:rsidRPr="00BD4250">
        <w:rPr>
          <w:rFonts w:ascii="Arial" w:eastAsiaTheme="minorEastAsia" w:hAnsi="Arial" w:cs="Arial"/>
          <w:color w:val="000000" w:themeColor="text1"/>
          <w:lang w:eastAsia="zh-CN"/>
        </w:rPr>
        <w:t>Uu</w:t>
      </w:r>
      <w:proofErr w:type="spellEnd"/>
      <w:r w:rsidRPr="00BD4250">
        <w:rPr>
          <w:rFonts w:ascii="Arial" w:eastAsiaTheme="minorEastAsia" w:hAnsi="Arial" w:cs="Arial"/>
          <w:color w:val="000000" w:themeColor="text1"/>
          <w:lang w:eastAsia="zh-CN"/>
        </w:rPr>
        <w:t xml:space="preserve"> interface resource. But we notice that there are only two RAN visible QoE metrics</w:t>
      </w:r>
      <w:r w:rsidR="00DE7494" w:rsidRPr="00BD4250">
        <w:rPr>
          <w:rFonts w:ascii="Arial" w:eastAsiaTheme="minorEastAsia" w:hAnsi="Arial" w:cs="Arial"/>
          <w:color w:val="000000" w:themeColor="text1"/>
          <w:lang w:eastAsia="zh-CN"/>
        </w:rPr>
        <w:t>, while the size of slice configuration is bigger than that, so there is no benefit currently</w:t>
      </w:r>
      <w:r w:rsidR="00C714C5" w:rsidRPr="00BD4250">
        <w:rPr>
          <w:rFonts w:ascii="Arial" w:eastAsiaTheme="minorEastAsia" w:hAnsi="Arial" w:cs="Arial"/>
          <w:color w:val="000000" w:themeColor="text1"/>
          <w:lang w:eastAsia="zh-CN"/>
        </w:rPr>
        <w:t>.</w:t>
      </w:r>
    </w:p>
    <w:p w:rsidR="00747E71" w:rsidRPr="00BD4250" w:rsidRDefault="004A598C" w:rsidP="00174273">
      <w:pPr>
        <w:pStyle w:val="a0"/>
        <w:jc w:val="left"/>
        <w:rPr>
          <w:rFonts w:ascii="Arial" w:eastAsiaTheme="minorEastAsia" w:hAnsi="Arial" w:cs="Arial"/>
          <w:b/>
          <w:color w:val="000000" w:themeColor="text1"/>
          <w:lang w:eastAsia="zh-CN"/>
        </w:rPr>
      </w:pPr>
      <w:r w:rsidRPr="00BD4250">
        <w:rPr>
          <w:rFonts w:ascii="Arial" w:hAnsi="Arial" w:cs="Arial"/>
          <w:b/>
          <w:color w:val="000000" w:themeColor="text1"/>
          <w:lang w:eastAsia="zh-CN"/>
        </w:rPr>
        <w:lastRenderedPageBreak/>
        <w:t xml:space="preserve">Proposal </w:t>
      </w:r>
      <w:r w:rsidR="00322D14" w:rsidRPr="00BD4250">
        <w:rPr>
          <w:rFonts w:ascii="Arial" w:eastAsiaTheme="minorEastAsia" w:hAnsi="Arial" w:cs="Arial"/>
          <w:b/>
          <w:color w:val="000000" w:themeColor="text1"/>
          <w:lang w:eastAsia="zh-CN"/>
        </w:rPr>
        <w:t>1</w:t>
      </w:r>
      <w:r w:rsidRPr="00BD4250">
        <w:rPr>
          <w:rFonts w:ascii="Arial" w:hAnsi="Arial" w:cs="Arial"/>
          <w:b/>
          <w:color w:val="000000" w:themeColor="text1"/>
          <w:lang w:eastAsia="zh-CN"/>
        </w:rPr>
        <w:t>:</w:t>
      </w:r>
      <w:r w:rsidR="004A1369" w:rsidRPr="00BD4250">
        <w:rPr>
          <w:rFonts w:ascii="Arial" w:eastAsiaTheme="minorEastAsia" w:hAnsi="Arial" w:cs="Arial"/>
          <w:b/>
          <w:color w:val="000000" w:themeColor="text1"/>
          <w:lang w:eastAsia="zh-CN"/>
        </w:rPr>
        <w:t xml:space="preserve"> </w:t>
      </w:r>
      <w:r w:rsidR="009116AC" w:rsidRPr="00BD4250">
        <w:rPr>
          <w:rFonts w:ascii="Arial" w:eastAsiaTheme="minorEastAsia" w:hAnsi="Arial" w:cs="Arial"/>
          <w:b/>
          <w:color w:val="000000" w:themeColor="text1"/>
          <w:lang w:eastAsia="zh-CN"/>
        </w:rPr>
        <w:t xml:space="preserve">currently the size of slice configuration is bigger than that of RAN visible QoE Report, introducing per-slice RAN visible QoE cannot save </w:t>
      </w:r>
      <w:proofErr w:type="spellStart"/>
      <w:r w:rsidR="009116AC" w:rsidRPr="00BD4250">
        <w:rPr>
          <w:rFonts w:ascii="Arial" w:eastAsiaTheme="minorEastAsia" w:hAnsi="Arial" w:cs="Arial"/>
          <w:b/>
          <w:color w:val="000000" w:themeColor="text1"/>
          <w:lang w:eastAsia="zh-CN"/>
        </w:rPr>
        <w:t>Uu</w:t>
      </w:r>
      <w:proofErr w:type="spellEnd"/>
      <w:r w:rsidR="009116AC" w:rsidRPr="00BD4250">
        <w:rPr>
          <w:rFonts w:ascii="Arial" w:eastAsiaTheme="minorEastAsia" w:hAnsi="Arial" w:cs="Arial"/>
          <w:b/>
          <w:color w:val="000000" w:themeColor="text1"/>
          <w:lang w:eastAsia="zh-CN"/>
        </w:rPr>
        <w:t xml:space="preserve"> interface resource, so, we do not support to introduce per-slice RAN visible QoE.</w:t>
      </w:r>
    </w:p>
    <w:p w:rsidR="00CD334C" w:rsidRPr="00BD4250" w:rsidRDefault="00CD334C" w:rsidP="005A18D9">
      <w:pPr>
        <w:pStyle w:val="a0"/>
        <w:rPr>
          <w:rFonts w:ascii="Arial" w:eastAsiaTheme="minorEastAsia" w:hAnsi="Arial" w:cs="Arial"/>
          <w:b/>
          <w:color w:val="000000" w:themeColor="text1"/>
          <w:lang w:eastAsia="zh-CN"/>
        </w:rPr>
      </w:pPr>
    </w:p>
    <w:p w:rsidR="00841478" w:rsidRPr="00BD4250" w:rsidRDefault="00841478" w:rsidP="00841478">
      <w:pPr>
        <w:pStyle w:val="a0"/>
        <w:rPr>
          <w:rFonts w:ascii="Arial" w:eastAsia="宋体" w:hAnsi="Arial" w:cs="Arial"/>
          <w:b/>
          <w:sz w:val="24"/>
          <w:lang w:eastAsia="zh-CN"/>
        </w:rPr>
      </w:pPr>
      <w:r w:rsidRPr="00BD4250">
        <w:rPr>
          <w:rFonts w:ascii="Arial" w:eastAsia="宋体" w:hAnsi="Arial" w:cs="Arial"/>
          <w:b/>
          <w:sz w:val="24"/>
          <w:lang w:eastAsia="zh-CN"/>
        </w:rPr>
        <w:t>2.</w:t>
      </w:r>
      <w:r w:rsidR="008E0E05" w:rsidRPr="00BD4250">
        <w:rPr>
          <w:rFonts w:ascii="Arial" w:eastAsia="宋体" w:hAnsi="Arial" w:cs="Arial"/>
          <w:b/>
          <w:sz w:val="24"/>
          <w:lang w:eastAsia="zh-CN"/>
        </w:rPr>
        <w:t>2</w:t>
      </w:r>
      <w:r w:rsidRPr="00BD4250">
        <w:rPr>
          <w:rFonts w:ascii="Arial" w:eastAsia="宋体" w:hAnsi="Arial" w:cs="Arial"/>
          <w:b/>
          <w:sz w:val="24"/>
          <w:lang w:eastAsia="zh-CN"/>
        </w:rPr>
        <w:t xml:space="preserve"> </w:t>
      </w:r>
      <w:r w:rsidR="00A80783" w:rsidRPr="00BD4250">
        <w:rPr>
          <w:rFonts w:ascii="Arial" w:eastAsia="宋体" w:hAnsi="Arial" w:cs="Arial"/>
          <w:b/>
          <w:sz w:val="24"/>
          <w:lang w:eastAsia="zh-CN"/>
        </w:rPr>
        <w:t xml:space="preserve">RAN visible QoE </w:t>
      </w:r>
      <w:r w:rsidR="00C3263C" w:rsidRPr="00BD4250">
        <w:rPr>
          <w:rFonts w:ascii="Arial" w:eastAsia="宋体" w:hAnsi="Arial" w:cs="Arial"/>
          <w:b/>
          <w:sz w:val="24"/>
          <w:lang w:eastAsia="zh-CN"/>
        </w:rPr>
        <w:t>value</w:t>
      </w:r>
    </w:p>
    <w:p w:rsidR="00E71AA9" w:rsidRDefault="003C714C" w:rsidP="00AD1CE3">
      <w:pPr>
        <w:pStyle w:val="a0"/>
        <w:spacing w:line="276" w:lineRule="auto"/>
        <w:jc w:val="left"/>
        <w:rPr>
          <w:rFonts w:ascii="Arial" w:eastAsiaTheme="minorEastAsia" w:hAnsi="Arial" w:cs="Arial"/>
          <w:color w:val="000000" w:themeColor="text1"/>
          <w:lang w:eastAsia="zh-CN"/>
        </w:rPr>
      </w:pPr>
      <w:r w:rsidRPr="00BD4250">
        <w:rPr>
          <w:rFonts w:ascii="Arial" w:eastAsiaTheme="minorEastAsia" w:hAnsi="Arial" w:cs="Arial"/>
          <w:color w:val="000000" w:themeColor="text1"/>
          <w:lang w:eastAsia="zh-CN"/>
        </w:rPr>
        <w:t xml:space="preserve">For QoE value, it </w:t>
      </w:r>
      <w:r w:rsidR="00922A58" w:rsidRPr="00BD4250">
        <w:rPr>
          <w:rFonts w:ascii="Arial" w:eastAsiaTheme="minorEastAsia" w:hAnsi="Arial" w:cs="Arial"/>
          <w:color w:val="000000" w:themeColor="text1"/>
          <w:lang w:eastAsia="zh-CN"/>
        </w:rPr>
        <w:t xml:space="preserve">is </w:t>
      </w:r>
      <w:r w:rsidRPr="00BD4250">
        <w:rPr>
          <w:rFonts w:ascii="Arial" w:eastAsiaTheme="minorEastAsia" w:hAnsi="Arial" w:cs="Arial"/>
          <w:color w:val="000000" w:themeColor="text1"/>
          <w:lang w:eastAsia="zh-CN"/>
        </w:rPr>
        <w:t xml:space="preserve">used to estimate </w:t>
      </w:r>
      <w:r w:rsidR="00922A58" w:rsidRPr="00BD4250">
        <w:rPr>
          <w:rFonts w:ascii="Arial" w:eastAsiaTheme="minorEastAsia" w:hAnsi="Arial" w:cs="Arial"/>
          <w:color w:val="000000" w:themeColor="text1"/>
          <w:lang w:eastAsia="zh-CN"/>
        </w:rPr>
        <w:t xml:space="preserve">the </w:t>
      </w:r>
      <w:r w:rsidR="00754F5E" w:rsidRPr="00BD4250">
        <w:rPr>
          <w:rFonts w:ascii="Arial" w:eastAsiaTheme="minorEastAsia" w:hAnsi="Arial" w:cs="Arial"/>
          <w:color w:val="000000" w:themeColor="text1"/>
          <w:lang w:eastAsia="zh-CN"/>
        </w:rPr>
        <w:t xml:space="preserve">quality </w:t>
      </w:r>
      <w:r w:rsidRPr="00BD4250">
        <w:rPr>
          <w:rFonts w:ascii="Arial" w:eastAsiaTheme="minorEastAsia" w:hAnsi="Arial" w:cs="Arial"/>
          <w:color w:val="000000" w:themeColor="text1"/>
          <w:lang w:eastAsia="zh-CN"/>
        </w:rPr>
        <w:t xml:space="preserve">of RAN visible QoE. </w:t>
      </w:r>
      <w:r w:rsidR="00E71AA9" w:rsidRPr="00BD4250">
        <w:rPr>
          <w:rFonts w:ascii="Arial" w:eastAsiaTheme="minorEastAsia" w:hAnsi="Arial" w:cs="Arial"/>
          <w:color w:val="000000" w:themeColor="text1"/>
          <w:lang w:eastAsia="zh-CN"/>
        </w:rPr>
        <w:t>But after several meeting</w:t>
      </w:r>
      <w:r w:rsidR="00043437" w:rsidRPr="00BD4250">
        <w:rPr>
          <w:rFonts w:ascii="Arial" w:eastAsiaTheme="minorEastAsia" w:hAnsi="Arial" w:cs="Arial"/>
          <w:color w:val="000000" w:themeColor="text1"/>
          <w:lang w:eastAsia="zh-CN"/>
        </w:rPr>
        <w:t>s discussion</w:t>
      </w:r>
      <w:r w:rsidR="00E71AA9" w:rsidRPr="00BD4250">
        <w:rPr>
          <w:rFonts w:ascii="Arial" w:eastAsiaTheme="minorEastAsia" w:hAnsi="Arial" w:cs="Arial"/>
          <w:color w:val="000000" w:themeColor="text1"/>
          <w:lang w:eastAsia="zh-CN"/>
        </w:rPr>
        <w:t xml:space="preserve">, there are </w:t>
      </w:r>
      <w:r w:rsidR="00043437" w:rsidRPr="00BD4250">
        <w:rPr>
          <w:rFonts w:ascii="Arial" w:eastAsiaTheme="minorEastAsia" w:hAnsi="Arial" w:cs="Arial"/>
          <w:color w:val="000000" w:themeColor="text1"/>
          <w:lang w:eastAsia="zh-CN"/>
        </w:rPr>
        <w:t xml:space="preserve">still </w:t>
      </w:r>
      <w:r w:rsidR="00E71AA9" w:rsidRPr="00BD4250">
        <w:rPr>
          <w:rFonts w:ascii="Arial" w:eastAsiaTheme="minorEastAsia" w:hAnsi="Arial" w:cs="Arial"/>
          <w:color w:val="000000" w:themeColor="text1"/>
          <w:lang w:eastAsia="zh-CN"/>
        </w:rPr>
        <w:t>many open issues as below:</w:t>
      </w:r>
    </w:p>
    <w:p w:rsidR="00AD1CE3" w:rsidRPr="00AD1CE3" w:rsidRDefault="00AD1CE3" w:rsidP="00AD1CE3">
      <w:pPr>
        <w:overflowPunct w:val="0"/>
        <w:autoSpaceDE w:val="0"/>
        <w:autoSpaceDN w:val="0"/>
        <w:adjustRightInd w:val="0"/>
        <w:spacing w:line="360" w:lineRule="auto"/>
        <w:ind w:leftChars="142" w:left="284"/>
        <w:textAlignment w:val="baseline"/>
        <w:rPr>
          <w:rFonts w:ascii="Arial" w:eastAsia="等线" w:hAnsi="Arial" w:cs="Arial"/>
          <w:bCs/>
          <w:color w:val="0000FF"/>
          <w:sz w:val="18"/>
          <w:szCs w:val="18"/>
          <w:lang w:eastAsia="zh-CN"/>
        </w:rPr>
      </w:pPr>
      <w:proofErr w:type="gramStart"/>
      <w:r w:rsidRPr="00AD1CE3">
        <w:rPr>
          <w:rFonts w:ascii="Arial" w:eastAsia="等线" w:hAnsi="Arial" w:cs="Arial"/>
          <w:bCs/>
          <w:color w:val="0000FF"/>
          <w:sz w:val="18"/>
          <w:szCs w:val="18"/>
          <w:lang w:eastAsia="zh-CN"/>
        </w:rPr>
        <w:t>RAN3 to further discuss whether RAN visible QoE value should be generated directly by UE App layer, and/or with other involvement, e.g., UE AS layer.</w:t>
      </w:r>
      <w:proofErr w:type="gramEnd"/>
    </w:p>
    <w:p w:rsidR="00AD1CE3" w:rsidRPr="00AD1CE3" w:rsidRDefault="00AD1CE3" w:rsidP="00AD1CE3">
      <w:pPr>
        <w:overflowPunct w:val="0"/>
        <w:autoSpaceDE w:val="0"/>
        <w:autoSpaceDN w:val="0"/>
        <w:adjustRightInd w:val="0"/>
        <w:spacing w:line="360" w:lineRule="auto"/>
        <w:ind w:leftChars="142" w:left="284"/>
        <w:textAlignment w:val="baseline"/>
        <w:rPr>
          <w:rFonts w:ascii="Arial" w:eastAsia="等线" w:hAnsi="Arial" w:cs="Arial"/>
          <w:bCs/>
          <w:color w:val="0000FF"/>
          <w:sz w:val="18"/>
          <w:szCs w:val="18"/>
          <w:lang w:eastAsia="zh-CN"/>
        </w:rPr>
      </w:pPr>
      <w:r w:rsidRPr="00AD1CE3">
        <w:rPr>
          <w:rFonts w:ascii="Arial" w:eastAsia="等线" w:hAnsi="Arial" w:cs="Arial"/>
          <w:bCs/>
          <w:color w:val="0000FF"/>
          <w:sz w:val="18"/>
          <w:szCs w:val="18"/>
          <w:lang w:eastAsia="zh-CN"/>
        </w:rPr>
        <w:t xml:space="preserve">RAN3 to further discuss what RAN3 wants as a RAN visible QoE </w:t>
      </w:r>
      <w:proofErr w:type="gramStart"/>
      <w:r w:rsidRPr="00AD1CE3">
        <w:rPr>
          <w:rFonts w:ascii="Arial" w:eastAsia="等线" w:hAnsi="Arial" w:cs="Arial"/>
          <w:bCs/>
          <w:color w:val="0000FF"/>
          <w:sz w:val="18"/>
          <w:szCs w:val="18"/>
          <w:lang w:eastAsia="zh-CN"/>
        </w:rPr>
        <w:t>value,</w:t>
      </w:r>
      <w:proofErr w:type="gramEnd"/>
      <w:r w:rsidRPr="00AD1CE3">
        <w:rPr>
          <w:rFonts w:ascii="Arial" w:eastAsia="等线" w:hAnsi="Arial" w:cs="Arial"/>
          <w:bCs/>
          <w:color w:val="0000FF"/>
          <w:sz w:val="18"/>
          <w:szCs w:val="18"/>
          <w:lang w:eastAsia="zh-CN"/>
        </w:rPr>
        <w:t xml:space="preserve"> and the following aspects can be considered:</w:t>
      </w:r>
    </w:p>
    <w:p w:rsidR="00AD1CE3" w:rsidRPr="00AD1CE3" w:rsidRDefault="00AD1CE3" w:rsidP="00AD1CE3">
      <w:pPr>
        <w:overflowPunct w:val="0"/>
        <w:autoSpaceDE w:val="0"/>
        <w:autoSpaceDN w:val="0"/>
        <w:adjustRightInd w:val="0"/>
        <w:spacing w:line="360" w:lineRule="auto"/>
        <w:ind w:leftChars="342" w:left="684"/>
        <w:textAlignment w:val="baseline"/>
        <w:rPr>
          <w:rFonts w:ascii="Arial" w:eastAsia="等线" w:hAnsi="Arial" w:cs="Arial"/>
          <w:bCs/>
          <w:color w:val="0000FF"/>
          <w:sz w:val="18"/>
          <w:szCs w:val="18"/>
          <w:lang w:eastAsia="zh-CN"/>
        </w:rPr>
      </w:pPr>
      <w:proofErr w:type="gramStart"/>
      <w:r w:rsidRPr="00AD1CE3">
        <w:rPr>
          <w:rFonts w:ascii="Arial" w:eastAsia="等线" w:hAnsi="Arial" w:cs="Arial"/>
          <w:bCs/>
          <w:color w:val="0000FF"/>
          <w:sz w:val="18"/>
          <w:szCs w:val="18"/>
          <w:lang w:eastAsia="zh-CN"/>
        </w:rPr>
        <w:t>whether</w:t>
      </w:r>
      <w:proofErr w:type="gramEnd"/>
      <w:r w:rsidRPr="00AD1CE3">
        <w:rPr>
          <w:rFonts w:ascii="Arial" w:eastAsia="等线" w:hAnsi="Arial" w:cs="Arial"/>
          <w:bCs/>
          <w:color w:val="0000FF"/>
          <w:sz w:val="18"/>
          <w:szCs w:val="18"/>
          <w:lang w:eastAsia="zh-CN"/>
        </w:rPr>
        <w:t xml:space="preserve"> RAN visible QoE value is calculated by one or more RAN visible QoE metrics</w:t>
      </w:r>
    </w:p>
    <w:p w:rsidR="00AD1CE3" w:rsidRPr="00AD1CE3" w:rsidRDefault="00AD1CE3" w:rsidP="00AD1CE3">
      <w:pPr>
        <w:overflowPunct w:val="0"/>
        <w:autoSpaceDE w:val="0"/>
        <w:autoSpaceDN w:val="0"/>
        <w:adjustRightInd w:val="0"/>
        <w:spacing w:line="360" w:lineRule="auto"/>
        <w:ind w:leftChars="342" w:left="684"/>
        <w:textAlignment w:val="baseline"/>
        <w:rPr>
          <w:rFonts w:ascii="Arial" w:eastAsia="等线" w:hAnsi="Arial" w:cs="Arial"/>
          <w:bCs/>
          <w:color w:val="0000FF"/>
          <w:sz w:val="18"/>
          <w:szCs w:val="18"/>
          <w:lang w:eastAsia="zh-CN"/>
        </w:rPr>
      </w:pPr>
      <w:proofErr w:type="gramStart"/>
      <w:r w:rsidRPr="00AD1CE3">
        <w:rPr>
          <w:rFonts w:ascii="Arial" w:eastAsia="等线" w:hAnsi="Arial" w:cs="Arial"/>
          <w:bCs/>
          <w:color w:val="0000FF"/>
          <w:sz w:val="18"/>
          <w:szCs w:val="18"/>
          <w:lang w:eastAsia="zh-CN"/>
        </w:rPr>
        <w:t>whether</w:t>
      </w:r>
      <w:proofErr w:type="gramEnd"/>
      <w:r w:rsidRPr="00AD1CE3">
        <w:rPr>
          <w:rFonts w:ascii="Arial" w:eastAsia="等线" w:hAnsi="Arial" w:cs="Arial"/>
          <w:bCs/>
          <w:color w:val="0000FF"/>
          <w:sz w:val="18"/>
          <w:szCs w:val="18"/>
          <w:lang w:eastAsia="zh-CN"/>
        </w:rPr>
        <w:t xml:space="preserve"> RAN visible QoE value is similar or different from MOS value defined in TS 26.909</w:t>
      </w:r>
    </w:p>
    <w:p w:rsidR="00AD1CE3" w:rsidRPr="00AD1CE3" w:rsidRDefault="00AD1CE3" w:rsidP="00AD1CE3">
      <w:pPr>
        <w:overflowPunct w:val="0"/>
        <w:autoSpaceDE w:val="0"/>
        <w:autoSpaceDN w:val="0"/>
        <w:adjustRightInd w:val="0"/>
        <w:spacing w:line="360" w:lineRule="auto"/>
        <w:ind w:leftChars="342" w:left="684"/>
        <w:textAlignment w:val="baseline"/>
        <w:rPr>
          <w:rFonts w:ascii="Arial" w:eastAsia="等线" w:hAnsi="Arial" w:cs="Arial"/>
          <w:bCs/>
          <w:color w:val="0000FF"/>
          <w:sz w:val="18"/>
          <w:szCs w:val="18"/>
          <w:lang w:eastAsia="zh-CN"/>
        </w:rPr>
      </w:pPr>
      <w:proofErr w:type="gramStart"/>
      <w:r w:rsidRPr="00AD1CE3">
        <w:rPr>
          <w:rFonts w:ascii="Arial" w:eastAsia="等线" w:hAnsi="Arial" w:cs="Arial"/>
          <w:bCs/>
          <w:color w:val="0000FF"/>
          <w:sz w:val="18"/>
          <w:szCs w:val="18"/>
          <w:lang w:eastAsia="zh-CN"/>
        </w:rPr>
        <w:t>other</w:t>
      </w:r>
      <w:proofErr w:type="gramEnd"/>
      <w:r w:rsidRPr="00AD1CE3">
        <w:rPr>
          <w:rFonts w:ascii="Arial" w:eastAsia="等线" w:hAnsi="Arial" w:cs="Arial"/>
          <w:bCs/>
          <w:color w:val="0000FF"/>
          <w:sz w:val="18"/>
          <w:szCs w:val="18"/>
          <w:lang w:eastAsia="zh-CN"/>
        </w:rPr>
        <w:t xml:space="preserve"> alternatives to define the RAN visible QoE value.</w:t>
      </w:r>
    </w:p>
    <w:p w:rsidR="00E71AA9" w:rsidRPr="00BD4250" w:rsidRDefault="000A18E0" w:rsidP="00AD1CE3">
      <w:pPr>
        <w:pStyle w:val="a0"/>
        <w:spacing w:line="276" w:lineRule="auto"/>
        <w:jc w:val="left"/>
        <w:rPr>
          <w:rFonts w:ascii="Arial" w:eastAsiaTheme="minorEastAsia" w:hAnsi="Arial" w:cs="Arial"/>
          <w:color w:val="000000" w:themeColor="text1"/>
          <w:lang w:eastAsia="zh-CN"/>
        </w:rPr>
      </w:pPr>
      <w:r w:rsidRPr="00BD4250">
        <w:rPr>
          <w:rFonts w:ascii="Arial" w:eastAsiaTheme="minorEastAsia" w:hAnsi="Arial" w:cs="Arial"/>
          <w:color w:val="000000" w:themeColor="text1"/>
          <w:lang w:eastAsia="zh-CN"/>
        </w:rPr>
        <w:t xml:space="preserve">In our understanding, the main reason why we cannot achieve agreements is we do not </w:t>
      </w:r>
      <w:r w:rsidR="00043437" w:rsidRPr="00BD4250">
        <w:rPr>
          <w:rFonts w:ascii="Arial" w:eastAsiaTheme="minorEastAsia" w:hAnsi="Arial" w:cs="Arial"/>
          <w:color w:val="000000" w:themeColor="text1"/>
          <w:lang w:eastAsia="zh-CN"/>
        </w:rPr>
        <w:t>clarify</w:t>
      </w:r>
      <w:r w:rsidRPr="00BD4250">
        <w:rPr>
          <w:rFonts w:ascii="Arial" w:eastAsiaTheme="minorEastAsia" w:hAnsi="Arial" w:cs="Arial"/>
          <w:color w:val="000000" w:themeColor="text1"/>
          <w:lang w:eastAsia="zh-CN"/>
        </w:rPr>
        <w:t xml:space="preserve"> who and how to use the RAN visible QoE value. If the objectives are confirmed, it is easy to decide other related issues.</w:t>
      </w:r>
    </w:p>
    <w:p w:rsidR="00E00868" w:rsidRPr="00BD4250" w:rsidRDefault="000A18E0" w:rsidP="00AD1CE3">
      <w:pPr>
        <w:pStyle w:val="a0"/>
        <w:spacing w:line="276" w:lineRule="auto"/>
        <w:jc w:val="left"/>
        <w:rPr>
          <w:rFonts w:ascii="Arial" w:eastAsiaTheme="minorEastAsia" w:hAnsi="Arial" w:cs="Arial"/>
          <w:color w:val="000000" w:themeColor="text1"/>
          <w:lang w:eastAsia="zh-CN"/>
        </w:rPr>
      </w:pPr>
      <w:r w:rsidRPr="00BD4250">
        <w:rPr>
          <w:rFonts w:ascii="Arial" w:eastAsiaTheme="minorEastAsia" w:hAnsi="Arial" w:cs="Arial"/>
          <w:color w:val="000000" w:themeColor="text1"/>
          <w:lang w:eastAsia="zh-CN"/>
        </w:rPr>
        <w:t xml:space="preserve">According to the last several meetings, </w:t>
      </w:r>
      <w:r w:rsidR="00434646" w:rsidRPr="00BD4250">
        <w:rPr>
          <w:rFonts w:ascii="Arial" w:eastAsiaTheme="minorEastAsia" w:hAnsi="Arial" w:cs="Arial"/>
          <w:color w:val="000000" w:themeColor="text1"/>
          <w:lang w:eastAsia="zh-CN"/>
        </w:rPr>
        <w:t>one</w:t>
      </w:r>
      <w:r w:rsidRPr="00BD4250">
        <w:rPr>
          <w:rFonts w:ascii="Arial" w:eastAsiaTheme="minorEastAsia" w:hAnsi="Arial" w:cs="Arial"/>
          <w:color w:val="000000" w:themeColor="text1"/>
          <w:lang w:eastAsia="zh-CN"/>
        </w:rPr>
        <w:t xml:space="preserve"> understanding is human in RAN </w:t>
      </w:r>
      <w:r w:rsidR="00434646" w:rsidRPr="00BD4250">
        <w:rPr>
          <w:rFonts w:ascii="Arial" w:eastAsiaTheme="minorEastAsia" w:hAnsi="Arial" w:cs="Arial"/>
          <w:color w:val="000000" w:themeColor="text1"/>
          <w:lang w:eastAsia="zh-CN"/>
        </w:rPr>
        <w:t>would use the RAN visible QoE value</w:t>
      </w:r>
      <w:r w:rsidR="00D43C58" w:rsidRPr="00BD4250">
        <w:rPr>
          <w:rFonts w:ascii="Arial" w:eastAsiaTheme="minorEastAsia" w:hAnsi="Arial" w:cs="Arial"/>
          <w:color w:val="000000" w:themeColor="text1"/>
          <w:lang w:eastAsia="zh-CN"/>
        </w:rPr>
        <w:t xml:space="preserve"> which </w:t>
      </w:r>
      <w:r w:rsidR="00434646" w:rsidRPr="00BD4250">
        <w:rPr>
          <w:rFonts w:ascii="Arial" w:eastAsiaTheme="minorEastAsia" w:hAnsi="Arial" w:cs="Arial"/>
          <w:color w:val="000000" w:themeColor="text1"/>
          <w:lang w:eastAsia="zh-CN"/>
        </w:rPr>
        <w:t xml:space="preserve">reflects QoE from the subjective angle. The other understanding is RAN to use RAN visible QoE value for </w:t>
      </w:r>
      <w:r w:rsidR="00D43C58" w:rsidRPr="00BD4250">
        <w:rPr>
          <w:rFonts w:ascii="Arial" w:eastAsiaTheme="minorEastAsia" w:hAnsi="Arial" w:cs="Arial"/>
          <w:color w:val="000000" w:themeColor="text1"/>
          <w:lang w:eastAsia="zh-CN"/>
        </w:rPr>
        <w:t xml:space="preserve">radio resource </w:t>
      </w:r>
      <w:r w:rsidR="00434646" w:rsidRPr="00BD4250">
        <w:rPr>
          <w:rFonts w:ascii="Arial" w:eastAsiaTheme="minorEastAsia" w:hAnsi="Arial" w:cs="Arial"/>
          <w:color w:val="000000" w:themeColor="text1"/>
          <w:lang w:eastAsia="zh-CN"/>
        </w:rPr>
        <w:t>optimization.</w:t>
      </w:r>
      <w:r w:rsidR="00E00868" w:rsidRPr="00BD4250">
        <w:rPr>
          <w:rFonts w:ascii="Arial" w:eastAsiaTheme="minorEastAsia" w:hAnsi="Arial" w:cs="Arial"/>
          <w:color w:val="000000" w:themeColor="text1"/>
          <w:lang w:eastAsia="zh-CN"/>
        </w:rPr>
        <w:t xml:space="preserve"> </w:t>
      </w:r>
    </w:p>
    <w:p w:rsidR="000A18E0" w:rsidRPr="00BD4250" w:rsidRDefault="00E00868" w:rsidP="00AD1CE3">
      <w:pPr>
        <w:pStyle w:val="a0"/>
        <w:spacing w:line="276" w:lineRule="auto"/>
        <w:rPr>
          <w:rFonts w:ascii="Arial" w:eastAsiaTheme="minorEastAsia" w:hAnsi="Arial" w:cs="Arial"/>
          <w:color w:val="000000" w:themeColor="text1"/>
          <w:lang w:eastAsia="zh-CN"/>
        </w:rPr>
      </w:pPr>
      <w:r w:rsidRPr="00BD4250">
        <w:rPr>
          <w:rFonts w:ascii="Arial" w:eastAsiaTheme="minorEastAsia" w:hAnsi="Arial" w:cs="Arial"/>
          <w:color w:val="000000" w:themeColor="text1"/>
          <w:lang w:eastAsia="zh-CN"/>
        </w:rPr>
        <w:t xml:space="preserve">In our understanding, we do not think RAN visible QoE value is </w:t>
      </w:r>
      <w:r w:rsidR="00D43C58" w:rsidRPr="00BD4250">
        <w:rPr>
          <w:rFonts w:ascii="Arial" w:eastAsiaTheme="minorEastAsia" w:hAnsi="Arial" w:cs="Arial"/>
          <w:color w:val="000000" w:themeColor="text1"/>
          <w:lang w:eastAsia="zh-CN"/>
        </w:rPr>
        <w:t>used</w:t>
      </w:r>
      <w:r w:rsidRPr="00BD4250">
        <w:rPr>
          <w:rFonts w:ascii="Arial" w:eastAsiaTheme="minorEastAsia" w:hAnsi="Arial" w:cs="Arial"/>
          <w:color w:val="000000" w:themeColor="text1"/>
          <w:lang w:eastAsia="zh-CN"/>
        </w:rPr>
        <w:t xml:space="preserve"> </w:t>
      </w:r>
      <w:r w:rsidR="00D43C58" w:rsidRPr="00BD4250">
        <w:rPr>
          <w:rFonts w:ascii="Arial" w:eastAsiaTheme="minorEastAsia" w:hAnsi="Arial" w:cs="Arial"/>
          <w:color w:val="000000" w:themeColor="text1"/>
          <w:lang w:eastAsia="zh-CN"/>
        </w:rPr>
        <w:t>by</w:t>
      </w:r>
      <w:r w:rsidRPr="00BD4250">
        <w:rPr>
          <w:rFonts w:ascii="Arial" w:eastAsiaTheme="minorEastAsia" w:hAnsi="Arial" w:cs="Arial"/>
          <w:color w:val="000000" w:themeColor="text1"/>
          <w:lang w:eastAsia="zh-CN"/>
        </w:rPr>
        <w:t xml:space="preserve"> human in RAN because most of time human only access to network by OAM and do not obtain data directly from RAN node. </w:t>
      </w:r>
      <w:r w:rsidR="00D43C58" w:rsidRPr="00BD4250">
        <w:rPr>
          <w:rFonts w:ascii="Arial" w:eastAsiaTheme="minorEastAsia" w:hAnsi="Arial" w:cs="Arial"/>
          <w:color w:val="000000" w:themeColor="text1"/>
          <w:lang w:eastAsia="zh-CN"/>
        </w:rPr>
        <w:t xml:space="preserve">It seems reasonable for RAN to use RAN visible QoE value for radio resource optimization because it can reflect a </w:t>
      </w:r>
      <w:r w:rsidR="007422D9" w:rsidRPr="00BD4250">
        <w:rPr>
          <w:rFonts w:ascii="Arial" w:eastAsiaTheme="minorEastAsia" w:hAnsi="Arial" w:cs="Arial"/>
          <w:color w:val="000000" w:themeColor="text1"/>
          <w:lang w:eastAsia="zh-CN"/>
        </w:rPr>
        <w:t>comprehensive</w:t>
      </w:r>
      <w:r w:rsidR="00D43C58" w:rsidRPr="00BD4250">
        <w:rPr>
          <w:rFonts w:ascii="Arial" w:eastAsiaTheme="minorEastAsia" w:hAnsi="Arial" w:cs="Arial"/>
          <w:color w:val="000000" w:themeColor="text1"/>
          <w:lang w:eastAsia="zh-CN"/>
        </w:rPr>
        <w:t xml:space="preserve"> RAN visible QoE. From this perspective, many RAN visible QoE metrics can be replaced by </w:t>
      </w:r>
      <w:r w:rsidR="00043437" w:rsidRPr="00BD4250">
        <w:rPr>
          <w:rFonts w:ascii="Arial" w:eastAsiaTheme="minorEastAsia" w:hAnsi="Arial" w:cs="Arial"/>
          <w:color w:val="000000" w:themeColor="text1"/>
          <w:lang w:eastAsia="zh-CN"/>
        </w:rPr>
        <w:t>only one</w:t>
      </w:r>
      <w:r w:rsidR="00D43C58" w:rsidRPr="00BD4250">
        <w:rPr>
          <w:rFonts w:ascii="Arial" w:eastAsiaTheme="minorEastAsia" w:hAnsi="Arial" w:cs="Arial"/>
          <w:color w:val="000000" w:themeColor="text1"/>
          <w:lang w:eastAsia="zh-CN"/>
        </w:rPr>
        <w:t xml:space="preserve"> RAN visible QoE value which can save </w:t>
      </w:r>
      <w:proofErr w:type="spellStart"/>
      <w:r w:rsidR="00D43C58" w:rsidRPr="00BD4250">
        <w:rPr>
          <w:rFonts w:ascii="Arial" w:eastAsiaTheme="minorEastAsia" w:hAnsi="Arial" w:cs="Arial"/>
          <w:color w:val="000000" w:themeColor="text1"/>
          <w:lang w:eastAsia="zh-CN"/>
        </w:rPr>
        <w:t>Uu</w:t>
      </w:r>
      <w:proofErr w:type="spellEnd"/>
      <w:r w:rsidR="00D43C58" w:rsidRPr="00BD4250">
        <w:rPr>
          <w:rFonts w:ascii="Arial" w:eastAsiaTheme="minorEastAsia" w:hAnsi="Arial" w:cs="Arial"/>
          <w:color w:val="000000" w:themeColor="text1"/>
          <w:lang w:eastAsia="zh-CN"/>
        </w:rPr>
        <w:t xml:space="preserve"> interface resource.</w:t>
      </w:r>
    </w:p>
    <w:p w:rsidR="00D43C58" w:rsidRPr="00BD4250" w:rsidRDefault="00D43C58" w:rsidP="00E75EC4">
      <w:pPr>
        <w:pStyle w:val="a0"/>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sidRPr="00BD4250">
        <w:rPr>
          <w:rFonts w:ascii="Arial" w:eastAsiaTheme="minorEastAsia" w:hAnsi="Arial" w:cs="Arial"/>
          <w:b/>
          <w:color w:val="000000" w:themeColor="text1"/>
          <w:lang w:eastAsia="zh-CN"/>
        </w:rPr>
        <w:t>2</w:t>
      </w:r>
      <w:r w:rsidRPr="00BD4250">
        <w:rPr>
          <w:rFonts w:ascii="Arial" w:hAnsi="Arial" w:cs="Arial"/>
          <w:b/>
          <w:color w:val="000000" w:themeColor="text1"/>
          <w:lang w:eastAsia="zh-CN"/>
        </w:rPr>
        <w:t>:</w:t>
      </w:r>
      <w:r w:rsidRPr="00BD4250">
        <w:rPr>
          <w:rFonts w:ascii="Arial" w:eastAsiaTheme="minorEastAsia" w:hAnsi="Arial" w:cs="Arial"/>
          <w:b/>
          <w:color w:val="000000" w:themeColor="text1"/>
          <w:lang w:eastAsia="zh-CN"/>
        </w:rPr>
        <w:t xml:space="preserve"> RAN visible QoE value is not used by human in RAN, but by RAN to perform radio resource optimization.</w:t>
      </w:r>
    </w:p>
    <w:p w:rsidR="00E71AA9" w:rsidRPr="00BD4250" w:rsidRDefault="00132FD1" w:rsidP="00AD1CE3">
      <w:pPr>
        <w:pStyle w:val="a0"/>
        <w:spacing w:line="276" w:lineRule="auto"/>
        <w:rPr>
          <w:rFonts w:ascii="Arial" w:eastAsiaTheme="minorEastAsia" w:hAnsi="Arial" w:cs="Arial"/>
          <w:color w:val="000000" w:themeColor="text1"/>
          <w:lang w:eastAsia="zh-CN"/>
        </w:rPr>
      </w:pPr>
      <w:r w:rsidRPr="00BD4250">
        <w:rPr>
          <w:rFonts w:ascii="Arial" w:eastAsiaTheme="minorEastAsia" w:hAnsi="Arial" w:cs="Arial"/>
          <w:color w:val="000000" w:themeColor="text1"/>
          <w:lang w:eastAsia="zh-CN"/>
        </w:rPr>
        <w:t xml:space="preserve">We do not think RAN visible QoE value is calculated by one RAN visible QoE metric. There is no difference between sending one RAN visible QoE metric directly and sending RAN visible QoE value. It cannot save </w:t>
      </w:r>
      <w:proofErr w:type="spellStart"/>
      <w:r w:rsidRPr="00BD4250">
        <w:rPr>
          <w:rFonts w:ascii="Arial" w:eastAsiaTheme="minorEastAsia" w:hAnsi="Arial" w:cs="Arial"/>
          <w:color w:val="000000" w:themeColor="text1"/>
          <w:lang w:eastAsia="zh-CN"/>
        </w:rPr>
        <w:t>Uu</w:t>
      </w:r>
      <w:proofErr w:type="spellEnd"/>
      <w:r w:rsidRPr="00BD4250">
        <w:rPr>
          <w:rFonts w:ascii="Arial" w:eastAsiaTheme="minorEastAsia" w:hAnsi="Arial" w:cs="Arial"/>
          <w:color w:val="000000" w:themeColor="text1"/>
          <w:lang w:eastAsia="zh-CN"/>
        </w:rPr>
        <w:t xml:space="preserve"> interface resource</w:t>
      </w:r>
      <w:r w:rsidR="004721B9" w:rsidRPr="00BD4250">
        <w:rPr>
          <w:rFonts w:ascii="Arial" w:eastAsiaTheme="minorEastAsia" w:hAnsi="Arial" w:cs="Arial"/>
          <w:color w:val="000000" w:themeColor="text1"/>
          <w:lang w:eastAsia="zh-CN"/>
        </w:rPr>
        <w:t>.</w:t>
      </w:r>
      <w:r w:rsidRPr="00BD4250">
        <w:rPr>
          <w:rFonts w:ascii="Arial" w:eastAsiaTheme="minorEastAsia" w:hAnsi="Arial" w:cs="Arial"/>
          <w:color w:val="000000" w:themeColor="text1"/>
          <w:lang w:eastAsia="zh-CN"/>
        </w:rPr>
        <w:t xml:space="preserve"> </w:t>
      </w:r>
      <w:r w:rsidR="004721B9" w:rsidRPr="00BD4250">
        <w:rPr>
          <w:rFonts w:ascii="Arial" w:eastAsiaTheme="minorEastAsia" w:hAnsi="Arial" w:cs="Arial"/>
          <w:color w:val="000000" w:themeColor="text1"/>
          <w:lang w:eastAsia="zh-CN"/>
        </w:rPr>
        <w:t>What</w:t>
      </w:r>
      <w:r w:rsidRPr="00BD4250">
        <w:rPr>
          <w:rFonts w:ascii="Arial" w:eastAsiaTheme="minorEastAsia" w:hAnsi="Arial" w:cs="Arial"/>
          <w:color w:val="000000" w:themeColor="text1"/>
          <w:lang w:eastAsia="zh-CN"/>
        </w:rPr>
        <w:t xml:space="preserve"> is more, we cannot see any benefit</w:t>
      </w:r>
      <w:r w:rsidR="004721B9" w:rsidRPr="00BD4250">
        <w:rPr>
          <w:rFonts w:ascii="Arial" w:eastAsiaTheme="minorEastAsia" w:hAnsi="Arial" w:cs="Arial"/>
          <w:color w:val="000000" w:themeColor="text1"/>
          <w:lang w:eastAsia="zh-CN"/>
        </w:rPr>
        <w:t xml:space="preserve"> but introducing much meaningless calculation.</w:t>
      </w:r>
    </w:p>
    <w:p w:rsidR="004721B9" w:rsidRPr="00BD4250" w:rsidRDefault="004721B9" w:rsidP="00E75EC4">
      <w:pPr>
        <w:pStyle w:val="a0"/>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sidR="00E37AB9" w:rsidRPr="00BD4250">
        <w:rPr>
          <w:rFonts w:ascii="Arial" w:eastAsiaTheme="minorEastAsia" w:hAnsi="Arial" w:cs="Arial"/>
          <w:b/>
          <w:color w:val="000000" w:themeColor="text1"/>
          <w:lang w:eastAsia="zh-CN"/>
        </w:rPr>
        <w:t>3</w:t>
      </w:r>
      <w:r w:rsidRPr="00BD4250">
        <w:rPr>
          <w:rFonts w:ascii="Arial" w:hAnsi="Arial" w:cs="Arial"/>
          <w:b/>
          <w:color w:val="000000" w:themeColor="text1"/>
          <w:lang w:eastAsia="zh-CN"/>
        </w:rPr>
        <w:t>:</w:t>
      </w:r>
      <w:r w:rsidRPr="00BD4250">
        <w:rPr>
          <w:rFonts w:ascii="Arial" w:eastAsiaTheme="minorEastAsia" w:hAnsi="Arial" w:cs="Arial"/>
          <w:b/>
          <w:color w:val="000000" w:themeColor="text1"/>
          <w:lang w:eastAsia="zh-CN"/>
        </w:rPr>
        <w:t xml:space="preserve"> RAN visible QoE value shall be calculated by more RAN visible QoE metrics.</w:t>
      </w:r>
    </w:p>
    <w:p w:rsidR="004721B9" w:rsidRPr="00BD4250" w:rsidRDefault="004721B9" w:rsidP="00AD1CE3">
      <w:pPr>
        <w:pStyle w:val="a0"/>
        <w:spacing w:line="276" w:lineRule="auto"/>
        <w:rPr>
          <w:rFonts w:ascii="Arial" w:eastAsiaTheme="minorEastAsia" w:hAnsi="Arial" w:cs="Arial"/>
          <w:color w:val="000000" w:themeColor="text1"/>
          <w:lang w:eastAsia="zh-CN"/>
        </w:rPr>
      </w:pPr>
      <w:r w:rsidRPr="00BD4250">
        <w:rPr>
          <w:rFonts w:ascii="Arial" w:eastAsiaTheme="minorEastAsia" w:hAnsi="Arial" w:cs="Arial"/>
          <w:color w:val="000000" w:themeColor="text1"/>
          <w:lang w:eastAsia="zh-CN"/>
        </w:rPr>
        <w:t xml:space="preserve">As for the issue on which layer, UE </w:t>
      </w:r>
      <w:r w:rsidR="00C10DB7" w:rsidRPr="00BD4250">
        <w:rPr>
          <w:rFonts w:ascii="Arial" w:eastAsiaTheme="minorEastAsia" w:hAnsi="Arial" w:cs="Arial"/>
          <w:color w:val="000000" w:themeColor="text1"/>
          <w:lang w:eastAsia="zh-CN"/>
        </w:rPr>
        <w:t>APP</w:t>
      </w:r>
      <w:r w:rsidRPr="00BD4250">
        <w:rPr>
          <w:rFonts w:ascii="Arial" w:eastAsiaTheme="minorEastAsia" w:hAnsi="Arial" w:cs="Arial"/>
          <w:color w:val="000000" w:themeColor="text1"/>
          <w:lang w:eastAsia="zh-CN"/>
        </w:rPr>
        <w:t xml:space="preserve"> or UE AS, is suitable to generate </w:t>
      </w:r>
      <w:r w:rsidR="006D3CB2" w:rsidRPr="00BD4250">
        <w:rPr>
          <w:rFonts w:ascii="Arial" w:eastAsiaTheme="minorEastAsia" w:hAnsi="Arial" w:cs="Arial"/>
          <w:color w:val="000000" w:themeColor="text1"/>
          <w:lang w:eastAsia="zh-CN"/>
        </w:rPr>
        <w:t xml:space="preserve">RAN visible QoE value. We think it is up to </w:t>
      </w:r>
      <w:r w:rsidR="00C10DB7" w:rsidRPr="00BD4250">
        <w:rPr>
          <w:rFonts w:ascii="Arial" w:eastAsiaTheme="minorEastAsia" w:hAnsi="Arial" w:cs="Arial"/>
          <w:color w:val="000000" w:themeColor="text1"/>
          <w:lang w:eastAsia="zh-CN"/>
        </w:rPr>
        <w:t xml:space="preserve">the definition or calculation formula. If both UE APP and UE AS can obtain the input parameters to calculate RAN visible QoE value, it is better for UE AS to do it </w:t>
      </w:r>
      <w:r w:rsidR="00043437" w:rsidRPr="00BD4250">
        <w:rPr>
          <w:rFonts w:ascii="Arial" w:eastAsiaTheme="minorEastAsia" w:hAnsi="Arial" w:cs="Arial"/>
          <w:color w:val="000000" w:themeColor="text1"/>
          <w:lang w:eastAsia="zh-CN"/>
        </w:rPr>
        <w:t xml:space="preserve">than UE APP </w:t>
      </w:r>
      <w:r w:rsidR="00C10DB7" w:rsidRPr="00BD4250">
        <w:rPr>
          <w:rFonts w:ascii="Arial" w:eastAsiaTheme="minorEastAsia" w:hAnsi="Arial" w:cs="Arial"/>
          <w:color w:val="000000" w:themeColor="text1"/>
          <w:lang w:eastAsia="zh-CN"/>
        </w:rPr>
        <w:t>as</w:t>
      </w:r>
      <w:r w:rsidR="007711A5" w:rsidRPr="00BD4250">
        <w:rPr>
          <w:rFonts w:ascii="Arial" w:eastAsiaTheme="minorEastAsia" w:hAnsi="Arial" w:cs="Arial"/>
          <w:color w:val="000000" w:themeColor="text1"/>
          <w:lang w:eastAsia="zh-CN"/>
        </w:rPr>
        <w:t xml:space="preserve"> RAN visible QoE is mainly used to optimize AS configuration. So, we may first wait for SA4’</w:t>
      </w:r>
      <w:r w:rsidR="00043437" w:rsidRPr="00BD4250">
        <w:rPr>
          <w:rFonts w:ascii="Arial" w:eastAsiaTheme="minorEastAsia" w:hAnsi="Arial" w:cs="Arial"/>
          <w:color w:val="000000" w:themeColor="text1"/>
          <w:lang w:eastAsia="zh-CN"/>
        </w:rPr>
        <w:t>s reply on the definition of RAN visible QoE value.</w:t>
      </w:r>
    </w:p>
    <w:p w:rsidR="004721B9" w:rsidRPr="00BD4250" w:rsidRDefault="00651354" w:rsidP="00E75EC4">
      <w:pPr>
        <w:pStyle w:val="a0"/>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sidR="00E37A5C" w:rsidRPr="00BD4250">
        <w:rPr>
          <w:rFonts w:ascii="Arial" w:eastAsiaTheme="minorEastAsia" w:hAnsi="Arial" w:cs="Arial"/>
          <w:b/>
          <w:color w:val="000000" w:themeColor="text1"/>
          <w:lang w:eastAsia="zh-CN"/>
        </w:rPr>
        <w:t>4</w:t>
      </w:r>
      <w:r w:rsidRPr="00BD4250">
        <w:rPr>
          <w:rFonts w:ascii="Arial" w:hAnsi="Arial" w:cs="Arial"/>
          <w:b/>
          <w:color w:val="000000" w:themeColor="text1"/>
          <w:lang w:eastAsia="zh-CN"/>
        </w:rPr>
        <w:t>:</w:t>
      </w:r>
      <w:r w:rsidRPr="00BD4250">
        <w:rPr>
          <w:rFonts w:ascii="Arial" w:eastAsiaTheme="minorEastAsia" w:hAnsi="Arial" w:cs="Arial"/>
          <w:b/>
          <w:color w:val="000000" w:themeColor="text1"/>
          <w:lang w:eastAsia="zh-CN"/>
        </w:rPr>
        <w:t xml:space="preserve"> we think definition or calculation formula of </w:t>
      </w:r>
      <w:r w:rsidR="00535144" w:rsidRPr="00BD4250">
        <w:rPr>
          <w:rFonts w:ascii="Arial" w:eastAsiaTheme="minorEastAsia" w:hAnsi="Arial" w:cs="Arial"/>
          <w:b/>
          <w:color w:val="000000" w:themeColor="text1"/>
          <w:lang w:eastAsia="zh-CN"/>
        </w:rPr>
        <w:t>RAN visible QoE value is important for deciding which layer is suitable to generate RAN visible QoE value. We may wait for SA4’s reply.</w:t>
      </w:r>
    </w:p>
    <w:p w:rsidR="00651354" w:rsidRPr="00BD4250" w:rsidRDefault="00C11F46" w:rsidP="00AD1CE3">
      <w:pPr>
        <w:pStyle w:val="a0"/>
        <w:spacing w:line="276" w:lineRule="auto"/>
        <w:jc w:val="left"/>
        <w:rPr>
          <w:rFonts w:ascii="Arial" w:eastAsiaTheme="minorEastAsia" w:hAnsi="Arial" w:cs="Arial"/>
          <w:color w:val="000000" w:themeColor="text1"/>
          <w:lang w:eastAsia="zh-CN"/>
        </w:rPr>
      </w:pPr>
      <w:r w:rsidRPr="00BD4250">
        <w:rPr>
          <w:rFonts w:ascii="Arial" w:eastAsiaTheme="minorEastAsia" w:hAnsi="Arial" w:cs="Arial"/>
          <w:color w:val="000000" w:themeColor="text1"/>
          <w:lang w:eastAsia="zh-CN"/>
        </w:rPr>
        <w:t xml:space="preserve">For other alternatives to define the RAN visible QoE value, </w:t>
      </w:r>
      <w:r w:rsidR="007422D9" w:rsidRPr="00BD4250">
        <w:rPr>
          <w:rFonts w:ascii="Arial" w:eastAsiaTheme="minorEastAsia" w:hAnsi="Arial" w:cs="Arial"/>
          <w:color w:val="000000" w:themeColor="text1"/>
          <w:lang w:eastAsia="zh-CN"/>
        </w:rPr>
        <w:t xml:space="preserve">we </w:t>
      </w:r>
      <w:r w:rsidR="00936D97" w:rsidRPr="00BD4250">
        <w:rPr>
          <w:rFonts w:ascii="Arial" w:eastAsiaTheme="minorEastAsia" w:hAnsi="Arial" w:cs="Arial"/>
          <w:color w:val="000000" w:themeColor="text1"/>
          <w:lang w:eastAsia="zh-CN"/>
        </w:rPr>
        <w:t xml:space="preserve">shall </w:t>
      </w:r>
      <w:r w:rsidR="007422D9" w:rsidRPr="00BD4250">
        <w:rPr>
          <w:rFonts w:ascii="Arial" w:eastAsiaTheme="minorEastAsia" w:hAnsi="Arial" w:cs="Arial"/>
          <w:color w:val="000000" w:themeColor="text1"/>
          <w:lang w:eastAsia="zh-CN"/>
        </w:rPr>
        <w:t xml:space="preserve">first clarify the objectives to introduce RAN visible QoE value. </w:t>
      </w:r>
      <w:r w:rsidR="00F42E8A" w:rsidRPr="00BD4250">
        <w:rPr>
          <w:rFonts w:ascii="Arial" w:eastAsiaTheme="minorEastAsia" w:hAnsi="Arial" w:cs="Arial"/>
          <w:color w:val="000000" w:themeColor="text1"/>
          <w:lang w:eastAsia="zh-CN"/>
        </w:rPr>
        <w:t>The definition shall satisfy the objectives</w:t>
      </w:r>
      <w:r w:rsidR="00043437" w:rsidRPr="00BD4250">
        <w:rPr>
          <w:rFonts w:ascii="Arial" w:eastAsiaTheme="minorEastAsia" w:hAnsi="Arial" w:cs="Arial"/>
          <w:color w:val="000000" w:themeColor="text1"/>
          <w:lang w:eastAsia="zh-CN"/>
        </w:rPr>
        <w:t>,</w:t>
      </w:r>
      <w:r w:rsidR="00F42E8A" w:rsidRPr="00BD4250">
        <w:rPr>
          <w:rFonts w:ascii="Arial" w:eastAsiaTheme="minorEastAsia" w:hAnsi="Arial" w:cs="Arial"/>
          <w:color w:val="000000" w:themeColor="text1"/>
          <w:lang w:eastAsia="zh-CN"/>
        </w:rPr>
        <w:t xml:space="preserve"> or it is meaningless. We think the</w:t>
      </w:r>
      <w:r w:rsidR="00A71E1C" w:rsidRPr="00BD4250">
        <w:rPr>
          <w:rFonts w:ascii="Arial" w:eastAsiaTheme="minorEastAsia" w:hAnsi="Arial" w:cs="Arial"/>
          <w:color w:val="000000" w:themeColor="text1"/>
          <w:lang w:eastAsia="zh-CN"/>
        </w:rPr>
        <w:t xml:space="preserve"> main objectives to introduce RAN visible QoE value is to reduce </w:t>
      </w:r>
      <w:proofErr w:type="spellStart"/>
      <w:r w:rsidR="00A71E1C" w:rsidRPr="00BD4250">
        <w:rPr>
          <w:rFonts w:ascii="Arial" w:eastAsiaTheme="minorEastAsia" w:hAnsi="Arial" w:cs="Arial"/>
          <w:color w:val="000000" w:themeColor="text1"/>
          <w:lang w:eastAsia="zh-CN"/>
        </w:rPr>
        <w:t>Uu</w:t>
      </w:r>
      <w:proofErr w:type="spellEnd"/>
      <w:r w:rsidR="00A71E1C" w:rsidRPr="00BD4250">
        <w:rPr>
          <w:rFonts w:ascii="Arial" w:eastAsiaTheme="minorEastAsia" w:hAnsi="Arial" w:cs="Arial"/>
          <w:color w:val="000000" w:themeColor="text1"/>
          <w:lang w:eastAsia="zh-CN"/>
        </w:rPr>
        <w:t xml:space="preserve"> interface resource</w:t>
      </w:r>
      <w:r w:rsidR="001F16A9" w:rsidRPr="00BD4250">
        <w:rPr>
          <w:rFonts w:ascii="Arial" w:eastAsiaTheme="minorEastAsia" w:hAnsi="Arial" w:cs="Arial"/>
          <w:color w:val="000000" w:themeColor="text1"/>
          <w:lang w:eastAsia="zh-CN"/>
        </w:rPr>
        <w:t xml:space="preserve"> because it is not needed to transfer other RAN visible QoE report if RAN visible QoE value is provided to RAN. </w:t>
      </w:r>
      <w:r w:rsidR="00043437" w:rsidRPr="00BD4250">
        <w:rPr>
          <w:rFonts w:ascii="Arial" w:eastAsiaTheme="minorEastAsia" w:hAnsi="Arial" w:cs="Arial"/>
          <w:color w:val="000000" w:themeColor="text1"/>
          <w:lang w:eastAsia="zh-CN"/>
        </w:rPr>
        <w:t xml:space="preserve">In other words, we do not want to </w:t>
      </w:r>
      <w:r w:rsidR="001101D7" w:rsidRPr="00BD4250">
        <w:rPr>
          <w:rFonts w:ascii="Arial" w:eastAsiaTheme="minorEastAsia" w:hAnsi="Arial" w:cs="Arial"/>
          <w:color w:val="000000" w:themeColor="text1"/>
          <w:lang w:eastAsia="zh-CN"/>
        </w:rPr>
        <w:t xml:space="preserve">just </w:t>
      </w:r>
      <w:r w:rsidR="00043437" w:rsidRPr="00BD4250">
        <w:rPr>
          <w:rFonts w:ascii="Arial" w:eastAsiaTheme="minorEastAsia" w:hAnsi="Arial" w:cs="Arial"/>
          <w:color w:val="000000" w:themeColor="text1"/>
          <w:lang w:eastAsia="zh-CN"/>
        </w:rPr>
        <w:t xml:space="preserve">introduce a </w:t>
      </w:r>
      <w:r w:rsidR="007422D9" w:rsidRPr="00BD4250">
        <w:rPr>
          <w:rFonts w:ascii="Arial" w:eastAsiaTheme="minorEastAsia" w:hAnsi="Arial" w:cs="Arial"/>
          <w:color w:val="000000" w:themeColor="text1"/>
          <w:lang w:eastAsia="zh-CN"/>
        </w:rPr>
        <w:t>comprehensive metric</w:t>
      </w:r>
      <w:r w:rsidR="00043437" w:rsidRPr="00BD4250">
        <w:rPr>
          <w:rFonts w:ascii="Arial" w:eastAsiaTheme="minorEastAsia" w:hAnsi="Arial" w:cs="Arial"/>
          <w:color w:val="000000" w:themeColor="text1"/>
          <w:lang w:eastAsia="zh-CN"/>
        </w:rPr>
        <w:t xml:space="preserve"> in RAN because</w:t>
      </w:r>
      <w:r w:rsidR="00240331" w:rsidRPr="00BD4250">
        <w:rPr>
          <w:rFonts w:ascii="Arial" w:eastAsiaTheme="minorEastAsia" w:hAnsi="Arial" w:cs="Arial"/>
          <w:color w:val="000000" w:themeColor="text1"/>
          <w:lang w:eastAsia="zh-CN"/>
        </w:rPr>
        <w:t xml:space="preserve"> RAN node </w:t>
      </w:r>
      <w:r w:rsidR="00504F5C" w:rsidRPr="00BD4250">
        <w:rPr>
          <w:rFonts w:ascii="Arial" w:eastAsiaTheme="minorEastAsia" w:hAnsi="Arial" w:cs="Arial"/>
          <w:color w:val="000000" w:themeColor="text1"/>
          <w:lang w:eastAsia="zh-CN"/>
        </w:rPr>
        <w:t>can</w:t>
      </w:r>
      <w:r w:rsidR="00240331" w:rsidRPr="00BD4250">
        <w:rPr>
          <w:rFonts w:ascii="Arial" w:eastAsiaTheme="minorEastAsia" w:hAnsi="Arial" w:cs="Arial"/>
          <w:color w:val="000000" w:themeColor="text1"/>
          <w:lang w:eastAsia="zh-CN"/>
        </w:rPr>
        <w:t xml:space="preserve"> calculate a comprehensive metric</w:t>
      </w:r>
      <w:r w:rsidR="0074186D" w:rsidRPr="00BD4250">
        <w:rPr>
          <w:rFonts w:ascii="Arial" w:eastAsiaTheme="minorEastAsia" w:hAnsi="Arial" w:cs="Arial"/>
          <w:color w:val="000000" w:themeColor="text1"/>
          <w:lang w:eastAsia="zh-CN"/>
        </w:rPr>
        <w:t xml:space="preserve"> value </w:t>
      </w:r>
      <w:r w:rsidR="001F16A9" w:rsidRPr="00BD4250">
        <w:rPr>
          <w:rFonts w:ascii="Arial" w:eastAsiaTheme="minorEastAsia" w:hAnsi="Arial" w:cs="Arial"/>
          <w:color w:val="000000" w:themeColor="text1"/>
          <w:lang w:eastAsia="zh-CN"/>
        </w:rPr>
        <w:t xml:space="preserve">by itself </w:t>
      </w:r>
      <w:r w:rsidR="0074186D" w:rsidRPr="00BD4250">
        <w:rPr>
          <w:rFonts w:ascii="Arial" w:eastAsiaTheme="minorEastAsia" w:hAnsi="Arial" w:cs="Arial"/>
          <w:color w:val="000000" w:themeColor="text1"/>
          <w:lang w:eastAsia="zh-CN"/>
        </w:rPr>
        <w:t xml:space="preserve">based on current RAN visible QoE </w:t>
      </w:r>
      <w:r w:rsidR="0074186D" w:rsidRPr="00BD4250">
        <w:rPr>
          <w:rFonts w:ascii="Arial" w:eastAsiaTheme="minorEastAsia" w:hAnsi="Arial" w:cs="Arial"/>
          <w:color w:val="000000" w:themeColor="text1"/>
          <w:lang w:eastAsia="zh-CN"/>
        </w:rPr>
        <w:lastRenderedPageBreak/>
        <w:t>report</w:t>
      </w:r>
      <w:r w:rsidR="00504F5C" w:rsidRPr="00BD4250">
        <w:rPr>
          <w:rFonts w:ascii="Arial" w:eastAsiaTheme="minorEastAsia" w:hAnsi="Arial" w:cs="Arial"/>
          <w:color w:val="000000" w:themeColor="text1"/>
          <w:lang w:eastAsia="zh-CN"/>
        </w:rPr>
        <w:t xml:space="preserve"> without impact on current specification</w:t>
      </w:r>
      <w:r w:rsidR="0074186D" w:rsidRPr="00BD4250">
        <w:rPr>
          <w:rFonts w:ascii="Arial" w:eastAsiaTheme="minorEastAsia" w:hAnsi="Arial" w:cs="Arial"/>
          <w:color w:val="000000" w:themeColor="text1"/>
          <w:lang w:eastAsia="zh-CN"/>
        </w:rPr>
        <w:t xml:space="preserve">. </w:t>
      </w:r>
      <w:r w:rsidR="003A2B03" w:rsidRPr="00BD4250">
        <w:rPr>
          <w:rFonts w:ascii="Arial" w:eastAsiaTheme="minorEastAsia" w:hAnsi="Arial" w:cs="Arial"/>
          <w:color w:val="000000" w:themeColor="text1"/>
          <w:lang w:eastAsia="zh-CN"/>
        </w:rPr>
        <w:t>S</w:t>
      </w:r>
      <w:r w:rsidR="001F16A9" w:rsidRPr="00BD4250">
        <w:rPr>
          <w:rFonts w:ascii="Arial" w:eastAsiaTheme="minorEastAsia" w:hAnsi="Arial" w:cs="Arial"/>
          <w:color w:val="000000" w:themeColor="text1"/>
          <w:lang w:eastAsia="zh-CN"/>
        </w:rPr>
        <w:t xml:space="preserve">o, </w:t>
      </w:r>
      <w:r w:rsidR="003A2B03" w:rsidRPr="00BD4250">
        <w:rPr>
          <w:rFonts w:ascii="Arial" w:eastAsiaTheme="minorEastAsia" w:hAnsi="Arial" w:cs="Arial"/>
          <w:color w:val="000000" w:themeColor="text1"/>
          <w:lang w:eastAsia="zh-CN"/>
        </w:rPr>
        <w:t xml:space="preserve">RAN visible QoE value is introduced to save </w:t>
      </w:r>
      <w:proofErr w:type="spellStart"/>
      <w:r w:rsidR="003A2B03" w:rsidRPr="00BD4250">
        <w:rPr>
          <w:rFonts w:ascii="Arial" w:eastAsiaTheme="minorEastAsia" w:hAnsi="Arial" w:cs="Arial"/>
          <w:color w:val="000000" w:themeColor="text1"/>
          <w:lang w:eastAsia="zh-CN"/>
        </w:rPr>
        <w:t>Uu</w:t>
      </w:r>
      <w:proofErr w:type="spellEnd"/>
      <w:r w:rsidR="003A2B03" w:rsidRPr="00BD4250">
        <w:rPr>
          <w:rFonts w:ascii="Arial" w:eastAsiaTheme="minorEastAsia" w:hAnsi="Arial" w:cs="Arial"/>
          <w:color w:val="000000" w:themeColor="text1"/>
          <w:lang w:eastAsia="zh-CN"/>
        </w:rPr>
        <w:t xml:space="preserve"> interface resources.</w:t>
      </w:r>
    </w:p>
    <w:p w:rsidR="00C11F46" w:rsidRPr="00BD4250" w:rsidRDefault="006108F2" w:rsidP="00E75EC4">
      <w:pPr>
        <w:pStyle w:val="a0"/>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sidR="00E37A5C" w:rsidRPr="00BD4250">
        <w:rPr>
          <w:rFonts w:ascii="Arial" w:eastAsiaTheme="minorEastAsia" w:hAnsi="Arial" w:cs="Arial"/>
          <w:b/>
          <w:color w:val="000000" w:themeColor="text1"/>
          <w:lang w:eastAsia="zh-CN"/>
        </w:rPr>
        <w:t>5</w:t>
      </w:r>
      <w:r w:rsidRPr="00BD4250">
        <w:rPr>
          <w:rFonts w:ascii="Arial" w:hAnsi="Arial" w:cs="Arial"/>
          <w:b/>
          <w:color w:val="000000" w:themeColor="text1"/>
          <w:lang w:eastAsia="zh-CN"/>
        </w:rPr>
        <w:t>:</w:t>
      </w:r>
      <w:r w:rsidR="00AD1CE3">
        <w:rPr>
          <w:rFonts w:ascii="Arial" w:eastAsiaTheme="minorEastAsia" w:hAnsi="Arial" w:cs="Arial"/>
          <w:b/>
          <w:color w:val="000000" w:themeColor="text1"/>
          <w:lang w:eastAsia="zh-CN"/>
        </w:rPr>
        <w:t xml:space="preserve"> </w:t>
      </w:r>
      <w:r w:rsidR="00AD1CE3">
        <w:rPr>
          <w:rFonts w:ascii="Arial" w:eastAsiaTheme="minorEastAsia" w:hAnsi="Arial" w:cs="Arial" w:hint="eastAsia"/>
          <w:b/>
          <w:color w:val="000000" w:themeColor="text1"/>
          <w:lang w:eastAsia="zh-CN"/>
        </w:rPr>
        <w:t>T</w:t>
      </w:r>
      <w:r w:rsidRPr="00BD4250">
        <w:rPr>
          <w:rFonts w:ascii="Arial" w:eastAsiaTheme="minorEastAsia" w:hAnsi="Arial" w:cs="Arial"/>
          <w:b/>
          <w:color w:val="000000" w:themeColor="text1"/>
          <w:lang w:eastAsia="zh-CN"/>
        </w:rPr>
        <w:t>he benefit or objectives to introduce RAN visible QoE value shall be c</w:t>
      </w:r>
      <w:r w:rsidR="00504F5C" w:rsidRPr="00BD4250">
        <w:rPr>
          <w:rFonts w:ascii="Arial" w:eastAsiaTheme="minorEastAsia" w:hAnsi="Arial" w:cs="Arial"/>
          <w:b/>
          <w:color w:val="000000" w:themeColor="text1"/>
          <w:lang w:eastAsia="zh-CN"/>
        </w:rPr>
        <w:t>larified first</w:t>
      </w:r>
      <w:r w:rsidRPr="00BD4250">
        <w:rPr>
          <w:rFonts w:ascii="Arial" w:eastAsiaTheme="minorEastAsia" w:hAnsi="Arial" w:cs="Arial"/>
          <w:b/>
          <w:color w:val="000000" w:themeColor="text1"/>
          <w:lang w:eastAsia="zh-CN"/>
        </w:rPr>
        <w:t xml:space="preserve">. We think RAN visible QoE value is used to save </w:t>
      </w:r>
      <w:proofErr w:type="spellStart"/>
      <w:r w:rsidRPr="00BD4250">
        <w:rPr>
          <w:rFonts w:ascii="Arial" w:eastAsiaTheme="minorEastAsia" w:hAnsi="Arial" w:cs="Arial"/>
          <w:b/>
          <w:color w:val="000000" w:themeColor="text1"/>
          <w:lang w:eastAsia="zh-CN"/>
        </w:rPr>
        <w:t>Uu</w:t>
      </w:r>
      <w:proofErr w:type="spellEnd"/>
      <w:r w:rsidRPr="00BD4250">
        <w:rPr>
          <w:rFonts w:ascii="Arial" w:eastAsiaTheme="minorEastAsia" w:hAnsi="Arial" w:cs="Arial"/>
          <w:b/>
          <w:color w:val="000000" w:themeColor="text1"/>
          <w:lang w:eastAsia="zh-CN"/>
        </w:rPr>
        <w:t xml:space="preserve"> interface resources.</w:t>
      </w:r>
    </w:p>
    <w:p w:rsidR="00F60B73" w:rsidRPr="00BD4250" w:rsidRDefault="00F60B73" w:rsidP="005A18D9">
      <w:pPr>
        <w:pStyle w:val="a0"/>
        <w:rPr>
          <w:rFonts w:ascii="Arial" w:eastAsiaTheme="minorEastAsia" w:hAnsi="Arial" w:cs="Arial"/>
          <w:b/>
          <w:color w:val="000000" w:themeColor="text1"/>
          <w:lang w:eastAsia="zh-CN"/>
        </w:rPr>
      </w:pPr>
    </w:p>
    <w:p w:rsidR="00333ECE" w:rsidRPr="00BD4250" w:rsidRDefault="00333ECE" w:rsidP="005A18D9">
      <w:pPr>
        <w:pStyle w:val="a0"/>
        <w:rPr>
          <w:rFonts w:ascii="Arial" w:eastAsia="宋体" w:hAnsi="Arial" w:cs="Arial"/>
          <w:b/>
          <w:sz w:val="24"/>
          <w:lang w:eastAsia="zh-CN"/>
        </w:rPr>
      </w:pPr>
      <w:r w:rsidRPr="00BD4250">
        <w:rPr>
          <w:rFonts w:ascii="Arial" w:eastAsia="宋体" w:hAnsi="Arial" w:cs="Arial"/>
          <w:b/>
          <w:sz w:val="24"/>
          <w:lang w:eastAsia="zh-CN"/>
        </w:rPr>
        <w:t xml:space="preserve">2.3 Issues on F1 interface </w:t>
      </w:r>
    </w:p>
    <w:p w:rsidR="00333ECE" w:rsidRDefault="00333ECE" w:rsidP="009E3B3B">
      <w:pPr>
        <w:spacing w:line="360" w:lineRule="auto"/>
        <w:jc w:val="both"/>
        <w:rPr>
          <w:rFonts w:ascii="Arial" w:eastAsiaTheme="minorEastAsia" w:hAnsi="Arial" w:cs="Arial"/>
          <w:bCs/>
          <w:szCs w:val="22"/>
          <w:lang w:val="en-GB" w:eastAsia="zh-CN"/>
        </w:rPr>
      </w:pPr>
      <w:r w:rsidRPr="00B76697">
        <w:rPr>
          <w:rFonts w:ascii="Arial" w:eastAsiaTheme="minorEastAsia" w:hAnsi="Arial" w:cs="Arial"/>
          <w:bCs/>
          <w:color w:val="000000" w:themeColor="text1"/>
          <w:szCs w:val="22"/>
          <w:lang w:val="en-GB" w:eastAsia="zh-CN"/>
        </w:rPr>
        <w:t xml:space="preserve">In last RAN3 meeting, it has been agreed </w:t>
      </w:r>
      <w:r w:rsidR="00B76697" w:rsidRPr="00B76697">
        <w:rPr>
          <w:rFonts w:ascii="Arial" w:eastAsiaTheme="minorEastAsia" w:hAnsi="Arial" w:cs="Arial" w:hint="eastAsia"/>
          <w:bCs/>
          <w:color w:val="000000" w:themeColor="text1"/>
          <w:szCs w:val="22"/>
          <w:lang w:val="en-GB" w:eastAsia="zh-CN"/>
        </w:rPr>
        <w:t xml:space="preserve">as </w:t>
      </w:r>
      <w:r w:rsidR="00B76697" w:rsidRPr="00B76697">
        <w:rPr>
          <w:rFonts w:ascii="Arial" w:eastAsiaTheme="minorEastAsia" w:hAnsi="Arial" w:cs="Arial"/>
          <w:bCs/>
          <w:color w:val="000000" w:themeColor="text1"/>
          <w:szCs w:val="22"/>
          <w:lang w:val="en-GB" w:eastAsia="zh-CN"/>
        </w:rPr>
        <w:t>“</w:t>
      </w:r>
      <w:r w:rsidR="009E3B3B" w:rsidRPr="00B76697">
        <w:rPr>
          <w:rFonts w:ascii="Arial" w:eastAsia="MS Mincho" w:hAnsi="Arial" w:cs="Arial"/>
          <w:i/>
          <w:color w:val="000000" w:themeColor="text1"/>
          <w:lang w:eastAsia="zh-CN"/>
        </w:rPr>
        <w:t>UE should include QoS flow information in the RVQoE report to RAN</w:t>
      </w:r>
      <w:r w:rsidR="00B76697" w:rsidRPr="00B76697">
        <w:rPr>
          <w:rFonts w:ascii="Arial" w:eastAsiaTheme="minorEastAsia" w:hAnsi="Arial" w:cs="Arial"/>
          <w:color w:val="000000" w:themeColor="text1"/>
          <w:lang w:eastAsia="zh-CN"/>
        </w:rPr>
        <w:t>”</w:t>
      </w:r>
      <w:r w:rsidR="009E3B3B" w:rsidRPr="00B76697">
        <w:rPr>
          <w:rFonts w:ascii="Arial" w:eastAsiaTheme="minorEastAsia" w:hAnsi="Arial" w:cs="Arial" w:hint="eastAsia"/>
          <w:color w:val="000000" w:themeColor="text1"/>
          <w:lang w:eastAsia="zh-CN"/>
        </w:rPr>
        <w:t xml:space="preserve"> </w:t>
      </w:r>
      <w:r w:rsidR="009E3B3B" w:rsidRPr="00B76697">
        <w:rPr>
          <w:rFonts w:ascii="Arial" w:eastAsiaTheme="minorEastAsia" w:hAnsi="Arial" w:cs="Arial"/>
          <w:color w:val="000000" w:themeColor="text1"/>
          <w:lang w:eastAsia="zh-CN"/>
        </w:rPr>
        <w:t>A</w:t>
      </w:r>
      <w:r w:rsidR="009E3B3B" w:rsidRPr="00B76697">
        <w:rPr>
          <w:rFonts w:ascii="Arial" w:eastAsiaTheme="minorEastAsia" w:hAnsi="Arial" w:cs="Arial" w:hint="eastAsia"/>
          <w:color w:val="000000" w:themeColor="text1"/>
          <w:lang w:eastAsia="zh-CN"/>
        </w:rPr>
        <w:t xml:space="preserve">nd </w:t>
      </w:r>
      <w:r w:rsidR="00B76697" w:rsidRPr="00B76697">
        <w:rPr>
          <w:rFonts w:ascii="Arial" w:eastAsiaTheme="minorEastAsia" w:hAnsi="Arial" w:cs="Arial"/>
          <w:color w:val="000000" w:themeColor="text1"/>
          <w:lang w:eastAsia="zh-CN"/>
        </w:rPr>
        <w:t>“</w:t>
      </w:r>
      <w:r w:rsidR="009E3B3B" w:rsidRPr="00B76697">
        <w:rPr>
          <w:rFonts w:ascii="Arial" w:eastAsia="MS Mincho" w:hAnsi="Arial" w:cs="Arial"/>
          <w:i/>
          <w:color w:val="000000" w:themeColor="text1"/>
          <w:lang w:eastAsia="zh-CN"/>
        </w:rPr>
        <w:t>QoS flow information should be introduced as an explicit IE in the RAN visible QoE report over F1</w:t>
      </w:r>
      <w:r w:rsidR="00B76697" w:rsidRPr="00B76697">
        <w:rPr>
          <w:rFonts w:ascii="Arial" w:eastAsiaTheme="minorEastAsia" w:hAnsi="Arial" w:cs="Arial"/>
          <w:color w:val="000000" w:themeColor="text1"/>
          <w:lang w:eastAsia="zh-CN"/>
        </w:rPr>
        <w:t>”</w:t>
      </w:r>
      <w:r w:rsidR="009E3B3B" w:rsidRPr="00B76697">
        <w:rPr>
          <w:rFonts w:ascii="Arial" w:eastAsia="MS Mincho" w:hAnsi="Arial" w:cs="Arial"/>
          <w:color w:val="000000" w:themeColor="text1"/>
          <w:lang w:eastAsia="zh-CN"/>
        </w:rPr>
        <w:t>.</w:t>
      </w:r>
      <w:r w:rsidR="009E3B3B" w:rsidRPr="00B76697">
        <w:rPr>
          <w:rFonts w:ascii="Arial" w:eastAsiaTheme="minorEastAsia" w:hAnsi="Arial" w:cs="Arial" w:hint="eastAsia"/>
          <w:color w:val="000000" w:themeColor="text1"/>
          <w:lang w:eastAsia="zh-CN"/>
        </w:rPr>
        <w:t xml:space="preserve"> </w:t>
      </w:r>
      <w:r w:rsidR="00B76BFE" w:rsidRPr="00BD4250">
        <w:rPr>
          <w:rFonts w:ascii="Arial" w:eastAsiaTheme="minorEastAsia" w:hAnsi="Arial" w:cs="Arial"/>
          <w:bCs/>
          <w:szCs w:val="22"/>
          <w:lang w:val="en-GB" w:eastAsia="zh-CN"/>
        </w:rPr>
        <w:t xml:space="preserve">But the details </w:t>
      </w:r>
      <w:r w:rsidR="009E3B3B">
        <w:rPr>
          <w:rFonts w:ascii="Arial" w:eastAsiaTheme="minorEastAsia" w:hAnsi="Arial" w:cs="Arial" w:hint="eastAsia"/>
          <w:bCs/>
          <w:szCs w:val="22"/>
          <w:lang w:val="en-GB" w:eastAsia="zh-CN"/>
        </w:rPr>
        <w:t xml:space="preserve">of </w:t>
      </w:r>
      <w:r w:rsidR="009E3B3B" w:rsidRPr="009E3B3B">
        <w:rPr>
          <w:rFonts w:ascii="Arial" w:eastAsiaTheme="minorEastAsia" w:hAnsi="Arial" w:cs="Arial"/>
          <w:bCs/>
          <w:szCs w:val="22"/>
          <w:lang w:val="en-GB" w:eastAsia="zh-CN"/>
        </w:rPr>
        <w:t xml:space="preserve">QoS flow information </w:t>
      </w:r>
      <w:r w:rsidR="00B76BFE" w:rsidRPr="00BD4250">
        <w:rPr>
          <w:rFonts w:ascii="Arial" w:eastAsiaTheme="minorEastAsia" w:hAnsi="Arial" w:cs="Arial"/>
          <w:bCs/>
          <w:szCs w:val="22"/>
          <w:lang w:val="en-GB" w:eastAsia="zh-CN"/>
        </w:rPr>
        <w:t>need discussion as below:</w:t>
      </w:r>
    </w:p>
    <w:p w:rsidR="00AD1CE3" w:rsidRPr="00AD1CE3" w:rsidRDefault="00AD1CE3" w:rsidP="00AD1CE3">
      <w:pPr>
        <w:overflowPunct w:val="0"/>
        <w:autoSpaceDE w:val="0"/>
        <w:autoSpaceDN w:val="0"/>
        <w:adjustRightInd w:val="0"/>
        <w:spacing w:line="360" w:lineRule="auto"/>
        <w:ind w:leftChars="142" w:left="284"/>
        <w:textAlignment w:val="baseline"/>
        <w:rPr>
          <w:rFonts w:ascii="Arial" w:eastAsia="等线" w:hAnsi="Arial" w:cs="Arial"/>
          <w:bCs/>
          <w:color w:val="0000FF"/>
          <w:sz w:val="18"/>
          <w:szCs w:val="18"/>
          <w:lang w:eastAsia="zh-CN"/>
        </w:rPr>
      </w:pPr>
      <w:r w:rsidRPr="00AD1CE3">
        <w:rPr>
          <w:rFonts w:ascii="Arial" w:eastAsia="等线" w:hAnsi="Arial" w:cs="Arial"/>
          <w:bCs/>
          <w:color w:val="0000FF"/>
          <w:sz w:val="18"/>
          <w:szCs w:val="18"/>
          <w:lang w:eastAsia="zh-CN"/>
        </w:rPr>
        <w:t>RAN3 to further discuss details on QoS flow information e.g., QoS flow ID, DRB ID, PDU session ID.</w:t>
      </w:r>
    </w:p>
    <w:p w:rsidR="00333ECE" w:rsidRPr="00BD4250" w:rsidRDefault="00A10DDA" w:rsidP="009E3B3B">
      <w:pPr>
        <w:pStyle w:val="a0"/>
        <w:spacing w:line="276" w:lineRule="auto"/>
        <w:rPr>
          <w:rFonts w:ascii="Arial" w:eastAsiaTheme="minorEastAsia" w:hAnsi="Arial" w:cs="Arial"/>
          <w:bCs/>
          <w:szCs w:val="22"/>
          <w:lang w:val="en-GB" w:eastAsia="zh-CN"/>
        </w:rPr>
      </w:pPr>
      <w:r w:rsidRPr="00BD4250">
        <w:rPr>
          <w:rFonts w:ascii="Arial" w:eastAsiaTheme="minorEastAsia" w:hAnsi="Arial" w:cs="Arial"/>
          <w:bCs/>
          <w:szCs w:val="22"/>
          <w:lang w:val="en-GB" w:eastAsia="zh-CN"/>
        </w:rPr>
        <w:t xml:space="preserve">Some companies raised a scenario that different PDU sessions can have the same </w:t>
      </w:r>
      <w:r w:rsidR="00B76697" w:rsidRPr="00BD4250">
        <w:rPr>
          <w:rFonts w:ascii="Arial" w:eastAsiaTheme="minorEastAsia" w:hAnsi="Arial" w:cs="Arial"/>
          <w:bCs/>
          <w:szCs w:val="22"/>
          <w:lang w:val="en-GB" w:eastAsia="zh-CN"/>
        </w:rPr>
        <w:t>QoS</w:t>
      </w:r>
      <w:r w:rsidRPr="00BD4250">
        <w:rPr>
          <w:rFonts w:ascii="Arial" w:eastAsiaTheme="minorEastAsia" w:hAnsi="Arial" w:cs="Arial"/>
          <w:bCs/>
          <w:szCs w:val="22"/>
          <w:lang w:val="en-GB" w:eastAsia="zh-CN"/>
        </w:rPr>
        <w:t xml:space="preserve"> flow ID. </w:t>
      </w:r>
      <w:r w:rsidR="0030680C" w:rsidRPr="00BD4250">
        <w:rPr>
          <w:rFonts w:ascii="Arial" w:eastAsiaTheme="minorEastAsia" w:hAnsi="Arial" w:cs="Arial"/>
          <w:bCs/>
          <w:szCs w:val="22"/>
          <w:lang w:val="en-GB" w:eastAsia="zh-CN"/>
        </w:rPr>
        <w:t xml:space="preserve">So, only QoS flow ID may be not enough.  There are two alternatives to indicate </w:t>
      </w:r>
      <w:r w:rsidR="00B76697">
        <w:rPr>
          <w:rFonts w:ascii="Arial" w:eastAsiaTheme="minorEastAsia" w:hAnsi="Arial" w:cs="Arial" w:hint="eastAsia"/>
          <w:bCs/>
          <w:szCs w:val="22"/>
          <w:lang w:val="en-GB" w:eastAsia="zh-CN"/>
        </w:rPr>
        <w:t>QoS flow information</w:t>
      </w:r>
      <w:r w:rsidR="0030680C" w:rsidRPr="00BD4250">
        <w:rPr>
          <w:rFonts w:ascii="Arial" w:eastAsiaTheme="minorEastAsia" w:hAnsi="Arial" w:cs="Arial"/>
          <w:bCs/>
          <w:szCs w:val="22"/>
          <w:lang w:val="en-GB" w:eastAsia="zh-CN"/>
        </w:rPr>
        <w:t>.</w:t>
      </w:r>
    </w:p>
    <w:p w:rsidR="0030680C" w:rsidRPr="00BD4250" w:rsidRDefault="0030680C" w:rsidP="009E3B3B">
      <w:pPr>
        <w:pStyle w:val="a0"/>
        <w:ind w:leftChars="200" w:left="400"/>
        <w:rPr>
          <w:rFonts w:ascii="Arial" w:eastAsiaTheme="minorEastAsia" w:hAnsi="Arial" w:cs="Arial"/>
          <w:bCs/>
          <w:szCs w:val="22"/>
          <w:lang w:val="en-GB" w:eastAsia="zh-CN"/>
        </w:rPr>
      </w:pPr>
      <w:r w:rsidRPr="00BD4250">
        <w:rPr>
          <w:rFonts w:ascii="Arial" w:eastAsiaTheme="minorEastAsia" w:hAnsi="Arial" w:cs="Arial"/>
          <w:bCs/>
          <w:szCs w:val="22"/>
          <w:lang w:val="en-GB" w:eastAsia="zh-CN"/>
        </w:rPr>
        <w:t>Alter 1: DRB ID.</w:t>
      </w:r>
    </w:p>
    <w:p w:rsidR="0030680C" w:rsidRDefault="0030680C" w:rsidP="009E3B3B">
      <w:pPr>
        <w:pStyle w:val="a0"/>
        <w:ind w:leftChars="200" w:left="400"/>
        <w:rPr>
          <w:rFonts w:ascii="Arial" w:eastAsiaTheme="minorEastAsia" w:hAnsi="Arial" w:cs="Arial"/>
          <w:bCs/>
          <w:szCs w:val="22"/>
          <w:lang w:val="en-GB" w:eastAsia="zh-CN"/>
        </w:rPr>
      </w:pPr>
      <w:r w:rsidRPr="00BD4250">
        <w:rPr>
          <w:rFonts w:ascii="Arial" w:eastAsiaTheme="minorEastAsia" w:hAnsi="Arial" w:cs="Arial"/>
          <w:bCs/>
          <w:szCs w:val="22"/>
          <w:lang w:val="en-GB" w:eastAsia="zh-CN"/>
        </w:rPr>
        <w:t xml:space="preserve">Alter 2: </w:t>
      </w:r>
      <w:r w:rsidR="00EF1D19" w:rsidRPr="00BD4250">
        <w:rPr>
          <w:rFonts w:ascii="Arial" w:eastAsiaTheme="minorEastAsia" w:hAnsi="Arial" w:cs="Arial"/>
          <w:bCs/>
          <w:szCs w:val="22"/>
          <w:lang w:val="en-GB" w:eastAsia="zh-CN"/>
        </w:rPr>
        <w:t xml:space="preserve">both </w:t>
      </w:r>
      <w:r w:rsidRPr="00BD4250">
        <w:rPr>
          <w:rFonts w:ascii="Arial" w:eastAsiaTheme="minorEastAsia" w:hAnsi="Arial" w:cs="Arial"/>
          <w:bCs/>
          <w:szCs w:val="22"/>
          <w:lang w:val="en-GB" w:eastAsia="zh-CN"/>
        </w:rPr>
        <w:t>QoS flow ID and PDU session ID</w:t>
      </w:r>
    </w:p>
    <w:p w:rsidR="00D938BF" w:rsidRDefault="009A205A" w:rsidP="00B76697">
      <w:pPr>
        <w:pStyle w:val="a0"/>
        <w:rPr>
          <w:rFonts w:ascii="Arial" w:eastAsiaTheme="minorEastAsia" w:hAnsi="Arial" w:cs="Arial"/>
          <w:bCs/>
          <w:szCs w:val="22"/>
          <w:lang w:val="en-GB" w:eastAsia="zh-CN"/>
        </w:rPr>
      </w:pPr>
      <w:r>
        <w:rPr>
          <w:rFonts w:ascii="Arial" w:eastAsiaTheme="minorEastAsia" w:hAnsi="Arial" w:cs="Arial"/>
          <w:bCs/>
          <w:szCs w:val="22"/>
          <w:lang w:val="en-GB" w:eastAsia="zh-CN"/>
        </w:rPr>
        <w:t>O</w:t>
      </w:r>
      <w:r>
        <w:rPr>
          <w:rFonts w:ascii="Arial" w:eastAsiaTheme="minorEastAsia" w:hAnsi="Arial" w:cs="Arial" w:hint="eastAsia"/>
          <w:bCs/>
          <w:szCs w:val="22"/>
          <w:lang w:val="en-GB" w:eastAsia="zh-CN"/>
        </w:rPr>
        <w:t xml:space="preserve">n </w:t>
      </w:r>
      <w:proofErr w:type="spellStart"/>
      <w:r>
        <w:rPr>
          <w:rFonts w:ascii="Arial" w:eastAsiaTheme="minorEastAsia" w:hAnsi="Arial" w:cs="Arial" w:hint="eastAsia"/>
          <w:bCs/>
          <w:szCs w:val="22"/>
          <w:lang w:val="en-GB" w:eastAsia="zh-CN"/>
        </w:rPr>
        <w:t>Uu</w:t>
      </w:r>
      <w:proofErr w:type="spellEnd"/>
      <w:r>
        <w:rPr>
          <w:rFonts w:ascii="Arial" w:eastAsiaTheme="minorEastAsia" w:hAnsi="Arial" w:cs="Arial" w:hint="eastAsia"/>
          <w:bCs/>
          <w:szCs w:val="22"/>
          <w:lang w:val="en-GB" w:eastAsia="zh-CN"/>
        </w:rPr>
        <w:t xml:space="preserve"> interface</w:t>
      </w:r>
      <w:r w:rsidR="00D938BF">
        <w:rPr>
          <w:rFonts w:ascii="Arial" w:eastAsiaTheme="minorEastAsia" w:hAnsi="Arial" w:cs="Arial" w:hint="eastAsia"/>
          <w:bCs/>
          <w:szCs w:val="22"/>
          <w:lang w:val="en-GB" w:eastAsia="zh-CN"/>
        </w:rPr>
        <w:t xml:space="preserve">, </w:t>
      </w:r>
      <w:r>
        <w:rPr>
          <w:rFonts w:ascii="Arial" w:eastAsiaTheme="minorEastAsia" w:hAnsi="Arial" w:cs="Arial"/>
          <w:bCs/>
          <w:szCs w:val="22"/>
          <w:lang w:val="en-GB" w:eastAsia="zh-CN"/>
        </w:rPr>
        <w:t>the</w:t>
      </w:r>
      <w:r>
        <w:rPr>
          <w:rFonts w:ascii="Arial" w:eastAsiaTheme="minorEastAsia" w:hAnsi="Arial" w:cs="Arial" w:hint="eastAsia"/>
          <w:bCs/>
          <w:szCs w:val="22"/>
          <w:lang w:val="en-GB" w:eastAsia="zh-CN"/>
        </w:rPr>
        <w:t xml:space="preserve"> PDU session ID already </w:t>
      </w:r>
      <w:r w:rsidR="00D938BF">
        <w:rPr>
          <w:rFonts w:ascii="Arial" w:eastAsiaTheme="minorEastAsia" w:hAnsi="Arial" w:cs="Arial" w:hint="eastAsia"/>
          <w:bCs/>
          <w:szCs w:val="22"/>
          <w:lang w:val="en-GB" w:eastAsia="zh-CN"/>
        </w:rPr>
        <w:t xml:space="preserve">is </w:t>
      </w:r>
      <w:r>
        <w:rPr>
          <w:rFonts w:ascii="Arial" w:eastAsiaTheme="minorEastAsia" w:hAnsi="Arial" w:cs="Arial" w:hint="eastAsia"/>
          <w:bCs/>
          <w:szCs w:val="22"/>
          <w:lang w:val="en-GB" w:eastAsia="zh-CN"/>
        </w:rPr>
        <w:t>provided</w:t>
      </w:r>
      <w:r w:rsidR="00D938BF">
        <w:rPr>
          <w:rFonts w:ascii="Arial" w:eastAsiaTheme="minorEastAsia" w:hAnsi="Arial" w:cs="Arial" w:hint="eastAsia"/>
          <w:bCs/>
          <w:szCs w:val="22"/>
          <w:lang w:val="en-GB" w:eastAsia="zh-CN"/>
        </w:rPr>
        <w:t xml:space="preserve"> in </w:t>
      </w:r>
      <w:r w:rsidR="00D938BF">
        <w:rPr>
          <w:rFonts w:ascii="Arial" w:eastAsiaTheme="minorEastAsia" w:hAnsi="Arial" w:cs="Arial"/>
          <w:bCs/>
          <w:szCs w:val="22"/>
          <w:lang w:val="en-GB" w:eastAsia="zh-CN"/>
        </w:rPr>
        <w:t>the</w:t>
      </w:r>
      <w:r w:rsidR="00D938BF">
        <w:rPr>
          <w:rFonts w:ascii="Arial" w:eastAsiaTheme="minorEastAsia" w:hAnsi="Arial" w:cs="Arial" w:hint="eastAsia"/>
          <w:bCs/>
          <w:szCs w:val="22"/>
          <w:lang w:val="en-GB" w:eastAsia="zh-CN"/>
        </w:rPr>
        <w:t xml:space="preserve"> report. So </w:t>
      </w:r>
      <w:r w:rsidR="00D938BF">
        <w:rPr>
          <w:rFonts w:ascii="Arial" w:eastAsiaTheme="minorEastAsia" w:hAnsi="Arial" w:cs="Arial"/>
          <w:bCs/>
          <w:szCs w:val="22"/>
          <w:lang w:val="en-GB" w:eastAsia="zh-CN"/>
        </w:rPr>
        <w:t>the</w:t>
      </w:r>
      <w:r w:rsidR="00D938BF">
        <w:rPr>
          <w:rFonts w:ascii="Arial" w:eastAsiaTheme="minorEastAsia" w:hAnsi="Arial" w:cs="Arial" w:hint="eastAsia"/>
          <w:bCs/>
          <w:szCs w:val="22"/>
          <w:lang w:val="en-GB" w:eastAsia="zh-CN"/>
        </w:rPr>
        <w:t xml:space="preserve"> APP layer can provide PDU session ID plus QoS flow ID as QoS flow information.</w:t>
      </w:r>
    </w:p>
    <w:p w:rsidR="00333ECE" w:rsidRPr="00BD4250" w:rsidRDefault="00D938BF" w:rsidP="00D938BF">
      <w:pPr>
        <w:pStyle w:val="a0"/>
        <w:rPr>
          <w:rFonts w:ascii="Arial" w:eastAsiaTheme="minorEastAsia" w:hAnsi="Arial" w:cs="Arial"/>
          <w:bCs/>
          <w:szCs w:val="22"/>
          <w:lang w:val="en-GB" w:eastAsia="zh-CN"/>
        </w:rPr>
      </w:pPr>
      <w:r>
        <w:rPr>
          <w:rFonts w:ascii="Arial" w:eastAsiaTheme="minorEastAsia" w:hAnsi="Arial" w:cs="Arial"/>
          <w:bCs/>
          <w:szCs w:val="22"/>
          <w:lang w:val="en-GB" w:eastAsia="zh-CN"/>
        </w:rPr>
        <w:t>O</w:t>
      </w:r>
      <w:r>
        <w:rPr>
          <w:rFonts w:ascii="Arial" w:eastAsiaTheme="minorEastAsia" w:hAnsi="Arial" w:cs="Arial" w:hint="eastAsia"/>
          <w:bCs/>
          <w:szCs w:val="22"/>
          <w:lang w:val="en-GB" w:eastAsia="zh-CN"/>
        </w:rPr>
        <w:t xml:space="preserve">n F1 interface, </w:t>
      </w:r>
      <w:r>
        <w:rPr>
          <w:rFonts w:ascii="Arial" w:eastAsiaTheme="minorEastAsia" w:hAnsi="Arial" w:cs="Arial"/>
          <w:bCs/>
          <w:szCs w:val="22"/>
          <w:lang w:val="en-GB" w:eastAsia="zh-CN"/>
        </w:rPr>
        <w:t>the</w:t>
      </w:r>
      <w:r>
        <w:rPr>
          <w:rFonts w:ascii="Arial" w:eastAsiaTheme="minorEastAsia" w:hAnsi="Arial" w:cs="Arial" w:hint="eastAsia"/>
          <w:bCs/>
          <w:szCs w:val="22"/>
          <w:lang w:val="en-GB" w:eastAsia="zh-CN"/>
        </w:rPr>
        <w:t xml:space="preserve"> DRB </w:t>
      </w:r>
      <w:r w:rsidR="0030680C" w:rsidRPr="00BD4250">
        <w:rPr>
          <w:rFonts w:ascii="Arial" w:eastAsiaTheme="minorEastAsia" w:hAnsi="Arial" w:cs="Arial"/>
          <w:bCs/>
          <w:szCs w:val="22"/>
          <w:lang w:val="en-GB" w:eastAsia="zh-CN"/>
        </w:rPr>
        <w:t xml:space="preserve">ID is more suitable </w:t>
      </w:r>
      <w:r w:rsidR="007F5542" w:rsidRPr="00BD4250">
        <w:rPr>
          <w:rFonts w:ascii="Arial" w:eastAsiaTheme="minorEastAsia" w:hAnsi="Arial" w:cs="Arial"/>
          <w:bCs/>
          <w:szCs w:val="22"/>
          <w:lang w:val="en-GB" w:eastAsia="zh-CN"/>
        </w:rPr>
        <w:t>because</w:t>
      </w:r>
      <w:r w:rsidR="0030680C" w:rsidRPr="00BD4250">
        <w:rPr>
          <w:rFonts w:ascii="Arial" w:eastAsiaTheme="minorEastAsia" w:hAnsi="Arial" w:cs="Arial"/>
          <w:bCs/>
          <w:szCs w:val="22"/>
          <w:lang w:val="en-GB" w:eastAsia="zh-CN"/>
        </w:rPr>
        <w:t xml:space="preserve"> CU can map QoS flow ID and PDU session ID in the RVQoE report to DRB ID.</w:t>
      </w:r>
    </w:p>
    <w:p w:rsidR="00D938BF" w:rsidRPr="00BD4250" w:rsidRDefault="00D938BF" w:rsidP="00D938BF">
      <w:pPr>
        <w:pStyle w:val="a0"/>
        <w:rPr>
          <w:rFonts w:ascii="Arial" w:eastAsiaTheme="minorEastAsia" w:hAnsi="Arial" w:cs="Arial"/>
          <w:b/>
          <w:bCs/>
          <w:szCs w:val="22"/>
          <w:lang w:val="en-GB" w:eastAsia="zh-CN"/>
        </w:rPr>
      </w:pPr>
      <w:r w:rsidRPr="00BD4250">
        <w:rPr>
          <w:rFonts w:ascii="Arial" w:hAnsi="Arial" w:cs="Arial"/>
          <w:b/>
          <w:color w:val="000000" w:themeColor="text1"/>
          <w:lang w:eastAsia="zh-CN"/>
        </w:rPr>
        <w:t xml:space="preserve">Proposal </w:t>
      </w:r>
      <w:r w:rsidRPr="00BD4250">
        <w:rPr>
          <w:rFonts w:ascii="Arial" w:eastAsiaTheme="minorEastAsia" w:hAnsi="Arial" w:cs="Arial"/>
          <w:b/>
          <w:color w:val="000000" w:themeColor="text1"/>
          <w:lang w:eastAsia="zh-CN"/>
        </w:rPr>
        <w:t>6</w:t>
      </w:r>
      <w:r w:rsidRPr="00BD4250">
        <w:rPr>
          <w:rFonts w:ascii="Arial" w:hAnsi="Arial" w:cs="Arial"/>
          <w:b/>
          <w:color w:val="000000" w:themeColor="text1"/>
          <w:lang w:eastAsia="zh-CN"/>
        </w:rPr>
        <w:t>: It is proposed to i</w:t>
      </w:r>
      <w:r w:rsidRPr="00BD4250">
        <w:rPr>
          <w:rFonts w:ascii="Arial" w:eastAsiaTheme="minorEastAsia" w:hAnsi="Arial" w:cs="Arial"/>
          <w:b/>
          <w:color w:val="000000" w:themeColor="text1"/>
          <w:lang w:eastAsia="zh-CN"/>
        </w:rPr>
        <w:t xml:space="preserve">ntroduce </w:t>
      </w:r>
      <w:r>
        <w:rPr>
          <w:rFonts w:ascii="Arial" w:eastAsiaTheme="minorEastAsia" w:hAnsi="Arial" w:cs="Arial" w:hint="eastAsia"/>
          <w:b/>
          <w:bCs/>
          <w:szCs w:val="22"/>
          <w:lang w:val="en-GB" w:eastAsia="zh-CN"/>
        </w:rPr>
        <w:t xml:space="preserve">QoS flow id under </w:t>
      </w:r>
      <w:r>
        <w:rPr>
          <w:rFonts w:ascii="Arial" w:eastAsiaTheme="minorEastAsia" w:hAnsi="Arial" w:cs="Arial"/>
          <w:b/>
          <w:bCs/>
          <w:szCs w:val="22"/>
          <w:lang w:val="en-GB" w:eastAsia="zh-CN"/>
        </w:rPr>
        <w:t>the</w:t>
      </w:r>
      <w:r>
        <w:rPr>
          <w:rFonts w:ascii="Arial" w:eastAsiaTheme="minorEastAsia" w:hAnsi="Arial" w:cs="Arial" w:hint="eastAsia"/>
          <w:b/>
          <w:bCs/>
          <w:szCs w:val="22"/>
          <w:lang w:val="en-GB" w:eastAsia="zh-CN"/>
        </w:rPr>
        <w:t xml:space="preserve"> existing PDU session id</w:t>
      </w:r>
      <w:r w:rsidRPr="00BD4250">
        <w:rPr>
          <w:rFonts w:ascii="Arial" w:eastAsiaTheme="minorEastAsia" w:hAnsi="Arial" w:cs="Arial"/>
          <w:b/>
          <w:bCs/>
          <w:szCs w:val="22"/>
          <w:lang w:val="en-GB" w:eastAsia="zh-CN"/>
        </w:rPr>
        <w:t xml:space="preserve"> as an explicit IE in the RAN visible QoE report over </w:t>
      </w:r>
      <w:proofErr w:type="spellStart"/>
      <w:r>
        <w:rPr>
          <w:rFonts w:ascii="Arial" w:eastAsiaTheme="minorEastAsia" w:hAnsi="Arial" w:cs="Arial" w:hint="eastAsia"/>
          <w:b/>
          <w:bCs/>
          <w:szCs w:val="22"/>
          <w:lang w:val="en-GB" w:eastAsia="zh-CN"/>
        </w:rPr>
        <w:t>Uu</w:t>
      </w:r>
      <w:proofErr w:type="spellEnd"/>
      <w:r w:rsidRPr="00BD4250">
        <w:rPr>
          <w:rFonts w:ascii="Arial" w:eastAsiaTheme="minorEastAsia" w:hAnsi="Arial" w:cs="Arial"/>
          <w:b/>
          <w:bCs/>
          <w:szCs w:val="22"/>
          <w:lang w:val="en-GB" w:eastAsia="zh-CN"/>
        </w:rPr>
        <w:t>.</w:t>
      </w:r>
    </w:p>
    <w:p w:rsidR="0030680C" w:rsidRPr="00BD4250" w:rsidRDefault="0030680C" w:rsidP="005A18D9">
      <w:pPr>
        <w:pStyle w:val="a0"/>
        <w:rPr>
          <w:rFonts w:ascii="Arial" w:eastAsiaTheme="minorEastAsia" w:hAnsi="Arial" w:cs="Arial"/>
          <w:b/>
          <w:bCs/>
          <w:szCs w:val="22"/>
          <w:lang w:val="en-GB" w:eastAsia="zh-CN"/>
        </w:rPr>
      </w:pPr>
      <w:r w:rsidRPr="00BD4250">
        <w:rPr>
          <w:rFonts w:ascii="Arial" w:hAnsi="Arial" w:cs="Arial"/>
          <w:b/>
          <w:color w:val="000000" w:themeColor="text1"/>
          <w:lang w:eastAsia="zh-CN"/>
        </w:rPr>
        <w:t xml:space="preserve">Proposal </w:t>
      </w:r>
      <w:r w:rsidR="00E37A5C" w:rsidRPr="00BD4250">
        <w:rPr>
          <w:rFonts w:ascii="Arial" w:eastAsiaTheme="minorEastAsia" w:hAnsi="Arial" w:cs="Arial"/>
          <w:b/>
          <w:color w:val="000000" w:themeColor="text1"/>
          <w:lang w:eastAsia="zh-CN"/>
        </w:rPr>
        <w:t>6</w:t>
      </w:r>
      <w:r w:rsidR="00D938BF">
        <w:rPr>
          <w:rFonts w:ascii="Arial" w:eastAsiaTheme="minorEastAsia" w:hAnsi="Arial" w:cs="Arial" w:hint="eastAsia"/>
          <w:b/>
          <w:color w:val="000000" w:themeColor="text1"/>
          <w:lang w:eastAsia="zh-CN"/>
        </w:rPr>
        <w:t>a</w:t>
      </w:r>
      <w:r w:rsidRPr="00BD4250">
        <w:rPr>
          <w:rFonts w:ascii="Arial" w:hAnsi="Arial" w:cs="Arial"/>
          <w:b/>
          <w:color w:val="000000" w:themeColor="text1"/>
          <w:lang w:eastAsia="zh-CN"/>
        </w:rPr>
        <w:t>: It is proposed to i</w:t>
      </w:r>
      <w:r w:rsidRPr="00BD4250">
        <w:rPr>
          <w:rFonts w:ascii="Arial" w:eastAsiaTheme="minorEastAsia" w:hAnsi="Arial" w:cs="Arial"/>
          <w:b/>
          <w:color w:val="000000" w:themeColor="text1"/>
          <w:lang w:eastAsia="zh-CN"/>
        </w:rPr>
        <w:t xml:space="preserve">ntroduce </w:t>
      </w:r>
      <w:r w:rsidRPr="00BD4250">
        <w:rPr>
          <w:rFonts w:ascii="Arial" w:eastAsiaTheme="minorEastAsia" w:hAnsi="Arial" w:cs="Arial"/>
          <w:b/>
          <w:bCs/>
          <w:szCs w:val="22"/>
          <w:lang w:val="en-GB" w:eastAsia="zh-CN"/>
        </w:rPr>
        <w:t xml:space="preserve">DRB ID </w:t>
      </w:r>
      <w:r w:rsidR="00E976D7" w:rsidRPr="00BD4250">
        <w:rPr>
          <w:rFonts w:ascii="Arial" w:eastAsiaTheme="minorEastAsia" w:hAnsi="Arial" w:cs="Arial"/>
          <w:b/>
          <w:bCs/>
          <w:szCs w:val="22"/>
          <w:lang w:val="en-GB" w:eastAsia="zh-CN"/>
        </w:rPr>
        <w:t>as an explicit IE in the RAN visible QoE report over F1.</w:t>
      </w:r>
    </w:p>
    <w:p w:rsidR="00B121BB" w:rsidRPr="00BD4250" w:rsidRDefault="00160483" w:rsidP="009E3B3B">
      <w:pPr>
        <w:pStyle w:val="a0"/>
        <w:spacing w:line="276" w:lineRule="auto"/>
        <w:rPr>
          <w:rFonts w:ascii="Arial" w:eastAsiaTheme="minorEastAsia" w:hAnsi="Arial" w:cs="Arial"/>
          <w:bCs/>
          <w:szCs w:val="22"/>
          <w:lang w:val="en-GB" w:eastAsia="zh-CN"/>
        </w:rPr>
      </w:pPr>
      <w:r w:rsidRPr="00BD4250">
        <w:rPr>
          <w:rFonts w:ascii="Arial" w:eastAsiaTheme="minorEastAsia" w:hAnsi="Arial" w:cs="Arial"/>
          <w:bCs/>
          <w:szCs w:val="22"/>
          <w:lang w:val="en-GB" w:eastAsia="zh-CN"/>
        </w:rPr>
        <w:t>Some companies propose to introduce a</w:t>
      </w:r>
      <w:r w:rsidR="00B121BB" w:rsidRPr="00BD4250">
        <w:rPr>
          <w:rFonts w:ascii="Arial" w:eastAsiaTheme="minorEastAsia" w:hAnsi="Arial" w:cs="Arial"/>
          <w:bCs/>
          <w:szCs w:val="22"/>
          <w:lang w:val="en-GB" w:eastAsia="zh-CN"/>
        </w:rPr>
        <w:t>n</w:t>
      </w:r>
      <w:r w:rsidRPr="00BD4250">
        <w:rPr>
          <w:rFonts w:ascii="Arial" w:eastAsiaTheme="minorEastAsia" w:hAnsi="Arial" w:cs="Arial"/>
          <w:bCs/>
          <w:szCs w:val="22"/>
          <w:lang w:val="en-GB" w:eastAsia="zh-CN"/>
        </w:rPr>
        <w:t xml:space="preserve"> </w:t>
      </w:r>
      <w:r w:rsidR="00B121BB" w:rsidRPr="00BD4250">
        <w:rPr>
          <w:rFonts w:ascii="Arial" w:eastAsia="宋体" w:hAnsi="Arial" w:cs="Arial"/>
          <w:lang w:eastAsia="zh-CN"/>
        </w:rPr>
        <w:t xml:space="preserve">initiating procedure and a report procedure in F1 similar like </w:t>
      </w:r>
      <w:r w:rsidR="00B121BB" w:rsidRPr="00BD4250">
        <w:rPr>
          <w:rFonts w:ascii="Arial" w:hAnsi="Arial" w:cs="Arial"/>
        </w:rPr>
        <w:t>Resource Status Reporting Initiation</w:t>
      </w:r>
      <w:r w:rsidR="00B121BB" w:rsidRPr="00BD4250">
        <w:rPr>
          <w:rFonts w:ascii="Arial" w:eastAsiaTheme="minorEastAsia" w:hAnsi="Arial" w:cs="Arial"/>
          <w:lang w:eastAsia="zh-CN"/>
        </w:rPr>
        <w:t xml:space="preserve"> and </w:t>
      </w:r>
      <w:r w:rsidR="00B121BB" w:rsidRPr="00BD4250">
        <w:rPr>
          <w:rFonts w:ascii="Arial" w:hAnsi="Arial" w:cs="Arial"/>
        </w:rPr>
        <w:t>Resource Status Reporting</w:t>
      </w:r>
      <w:r w:rsidR="00B121BB" w:rsidRPr="00BD4250">
        <w:rPr>
          <w:rFonts w:ascii="Arial" w:eastAsiaTheme="minorEastAsia" w:hAnsi="Arial" w:cs="Arial"/>
          <w:lang w:eastAsia="zh-CN"/>
        </w:rPr>
        <w:t xml:space="preserve"> procedures in Xn. The open issue is as below:</w:t>
      </w:r>
    </w:p>
    <w:p w:rsidR="00AD1CE3" w:rsidRPr="00AD1CE3" w:rsidRDefault="00AD1CE3" w:rsidP="00AD1CE3">
      <w:pPr>
        <w:overflowPunct w:val="0"/>
        <w:autoSpaceDE w:val="0"/>
        <w:autoSpaceDN w:val="0"/>
        <w:adjustRightInd w:val="0"/>
        <w:spacing w:line="360" w:lineRule="auto"/>
        <w:ind w:leftChars="142" w:left="284"/>
        <w:textAlignment w:val="baseline"/>
        <w:rPr>
          <w:rFonts w:ascii="Arial" w:eastAsia="等线" w:hAnsi="Arial" w:cs="Arial"/>
          <w:bCs/>
          <w:color w:val="0000FF"/>
          <w:sz w:val="18"/>
          <w:szCs w:val="18"/>
          <w:lang w:eastAsia="zh-CN"/>
        </w:rPr>
      </w:pPr>
      <w:r w:rsidRPr="00AD1CE3">
        <w:rPr>
          <w:rFonts w:ascii="Arial" w:eastAsia="等线" w:hAnsi="Arial" w:cs="Arial"/>
          <w:bCs/>
          <w:color w:val="0000FF"/>
          <w:sz w:val="18"/>
          <w:szCs w:val="18"/>
          <w:lang w:eastAsia="zh-CN"/>
        </w:rPr>
        <w:t xml:space="preserve">Further discuss whether the DU can activate/deactivate receiving the RAN visible QoE reports? </w:t>
      </w:r>
      <w:proofErr w:type="gramStart"/>
      <w:r w:rsidRPr="00AD1CE3">
        <w:rPr>
          <w:rFonts w:ascii="Arial" w:eastAsia="等线" w:hAnsi="Arial" w:cs="Arial"/>
          <w:bCs/>
          <w:color w:val="0000FF"/>
          <w:sz w:val="18"/>
          <w:szCs w:val="18"/>
          <w:lang w:eastAsia="zh-CN"/>
        </w:rPr>
        <w:t>Whether the DU can participate in assembling of RAN visible QoE configuration.</w:t>
      </w:r>
      <w:proofErr w:type="gramEnd"/>
    </w:p>
    <w:p w:rsidR="0030680C" w:rsidRPr="00BD4250" w:rsidRDefault="005569C1" w:rsidP="009E3B3B">
      <w:pPr>
        <w:pStyle w:val="a0"/>
        <w:spacing w:line="276" w:lineRule="auto"/>
        <w:jc w:val="left"/>
        <w:rPr>
          <w:rFonts w:ascii="Arial" w:eastAsia="宋体" w:hAnsi="Arial" w:cs="Arial"/>
          <w:lang w:eastAsia="zh-CN"/>
        </w:rPr>
      </w:pPr>
      <w:r w:rsidRPr="00BD4250">
        <w:rPr>
          <w:rFonts w:ascii="Arial" w:eastAsiaTheme="minorEastAsia" w:hAnsi="Arial" w:cs="Arial"/>
          <w:bCs/>
          <w:szCs w:val="22"/>
          <w:lang w:val="en-GB" w:eastAsia="zh-CN"/>
        </w:rPr>
        <w:t>We believe the initiating and report procedur</w:t>
      </w:r>
      <w:r w:rsidRPr="00BD4250">
        <w:rPr>
          <w:rFonts w:ascii="Arial" w:eastAsia="宋体" w:hAnsi="Arial" w:cs="Arial"/>
          <w:lang w:eastAsia="zh-CN"/>
        </w:rPr>
        <w:t xml:space="preserve">e is useful to exchange the requirement for measurement. </w:t>
      </w:r>
      <w:r w:rsidR="00B34033" w:rsidRPr="00BD4250">
        <w:rPr>
          <w:rFonts w:ascii="Arial" w:eastAsia="宋体" w:hAnsi="Arial" w:cs="Arial"/>
          <w:lang w:eastAsia="zh-CN"/>
        </w:rPr>
        <w:t>For</w:t>
      </w:r>
      <w:r w:rsidRPr="00BD4250">
        <w:rPr>
          <w:rFonts w:ascii="Arial" w:eastAsia="宋体" w:hAnsi="Arial" w:cs="Arial"/>
          <w:lang w:eastAsia="zh-CN"/>
        </w:rPr>
        <w:t xml:space="preserve"> example, there are many kind of load measurement between neighbor RAN </w:t>
      </w:r>
      <w:r w:rsidR="00B34033" w:rsidRPr="00BD4250">
        <w:rPr>
          <w:rFonts w:ascii="Arial" w:eastAsia="宋体" w:hAnsi="Arial" w:cs="Arial"/>
          <w:lang w:eastAsia="zh-CN"/>
        </w:rPr>
        <w:t>nodes and i</w:t>
      </w:r>
      <w:r w:rsidR="004C6A1D" w:rsidRPr="00BD4250">
        <w:rPr>
          <w:rFonts w:ascii="Arial" w:eastAsia="宋体" w:hAnsi="Arial" w:cs="Arial"/>
          <w:lang w:eastAsia="zh-CN"/>
        </w:rPr>
        <w:t>t is impossible to send all of the load measurement result.</w:t>
      </w:r>
      <w:r w:rsidRPr="00BD4250">
        <w:rPr>
          <w:rFonts w:ascii="Arial" w:eastAsia="宋体" w:hAnsi="Arial" w:cs="Arial"/>
          <w:lang w:eastAsia="zh-CN"/>
        </w:rPr>
        <w:t xml:space="preserve"> </w:t>
      </w:r>
      <w:r w:rsidR="004C6A1D" w:rsidRPr="00BD4250">
        <w:rPr>
          <w:rFonts w:ascii="Arial" w:eastAsia="宋体" w:hAnsi="Arial" w:cs="Arial"/>
          <w:lang w:eastAsia="zh-CN"/>
        </w:rPr>
        <w:t>So, the initiating procedure is introduced before report procedure</w:t>
      </w:r>
      <w:r w:rsidR="00B34033" w:rsidRPr="00BD4250">
        <w:rPr>
          <w:rFonts w:ascii="Arial" w:eastAsia="宋体" w:hAnsi="Arial" w:cs="Arial"/>
          <w:lang w:eastAsia="zh-CN"/>
        </w:rPr>
        <w:t xml:space="preserve"> to request/ack the load metric.</w:t>
      </w:r>
    </w:p>
    <w:p w:rsidR="004C6A1D" w:rsidRPr="00BD4250" w:rsidRDefault="004C6A1D" w:rsidP="009E3B3B">
      <w:pPr>
        <w:pStyle w:val="a0"/>
        <w:spacing w:line="276" w:lineRule="auto"/>
        <w:jc w:val="left"/>
        <w:rPr>
          <w:rFonts w:ascii="Arial" w:eastAsiaTheme="minorEastAsia" w:hAnsi="Arial" w:cs="Arial"/>
          <w:bCs/>
          <w:szCs w:val="22"/>
          <w:lang w:val="en-GB" w:eastAsia="zh-CN"/>
        </w:rPr>
      </w:pPr>
      <w:r w:rsidRPr="00BD4250">
        <w:rPr>
          <w:rFonts w:ascii="Arial" w:eastAsia="宋体" w:hAnsi="Arial" w:cs="Arial"/>
          <w:lang w:eastAsia="zh-CN"/>
        </w:rPr>
        <w:t xml:space="preserve">As for </w:t>
      </w:r>
      <w:r w:rsidRPr="00BD4250">
        <w:rPr>
          <w:rFonts w:ascii="Arial" w:eastAsiaTheme="minorEastAsia" w:hAnsi="Arial" w:cs="Arial"/>
          <w:bCs/>
          <w:szCs w:val="22"/>
          <w:lang w:val="en-GB" w:eastAsia="zh-CN"/>
        </w:rPr>
        <w:t xml:space="preserve">RVQoE report, currently there are only two metric. It is not worth </w:t>
      </w:r>
      <w:r w:rsidR="007A7E36" w:rsidRPr="00BD4250">
        <w:rPr>
          <w:rFonts w:ascii="Arial" w:eastAsiaTheme="minorEastAsia" w:hAnsi="Arial" w:cs="Arial"/>
          <w:bCs/>
          <w:szCs w:val="22"/>
          <w:lang w:val="en-GB" w:eastAsia="zh-CN"/>
        </w:rPr>
        <w:t>introduc</w:t>
      </w:r>
      <w:r w:rsidR="003740DA" w:rsidRPr="00BD4250">
        <w:rPr>
          <w:rFonts w:ascii="Arial" w:eastAsiaTheme="minorEastAsia" w:hAnsi="Arial" w:cs="Arial"/>
          <w:bCs/>
          <w:szCs w:val="22"/>
          <w:lang w:val="en-GB" w:eastAsia="zh-CN"/>
        </w:rPr>
        <w:t>ing</w:t>
      </w:r>
      <w:r w:rsidR="007A7E36" w:rsidRPr="00BD4250">
        <w:rPr>
          <w:rFonts w:ascii="Arial" w:eastAsiaTheme="minorEastAsia" w:hAnsi="Arial" w:cs="Arial"/>
          <w:bCs/>
          <w:szCs w:val="22"/>
          <w:lang w:val="en-GB" w:eastAsia="zh-CN"/>
        </w:rPr>
        <w:t xml:space="preserve"> an initiating procedure.</w:t>
      </w:r>
    </w:p>
    <w:p w:rsidR="007A7E36" w:rsidRPr="00BD4250" w:rsidRDefault="007A7E36" w:rsidP="005A18D9">
      <w:pPr>
        <w:pStyle w:val="a0"/>
        <w:rPr>
          <w:rFonts w:ascii="Arial" w:eastAsiaTheme="minorEastAsia" w:hAnsi="Arial" w:cs="Arial"/>
          <w:bCs/>
          <w:szCs w:val="22"/>
          <w:lang w:val="en-GB" w:eastAsia="zh-CN"/>
        </w:rPr>
      </w:pPr>
      <w:r w:rsidRPr="00BD4250">
        <w:rPr>
          <w:rFonts w:ascii="Arial" w:hAnsi="Arial" w:cs="Arial"/>
          <w:b/>
          <w:color w:val="000000" w:themeColor="text1"/>
          <w:lang w:eastAsia="zh-CN"/>
        </w:rPr>
        <w:t xml:space="preserve">Proposal </w:t>
      </w:r>
      <w:r w:rsidR="00E37A5C" w:rsidRPr="00BD4250">
        <w:rPr>
          <w:rFonts w:ascii="Arial" w:eastAsiaTheme="minorEastAsia" w:hAnsi="Arial" w:cs="Arial"/>
          <w:b/>
          <w:color w:val="000000" w:themeColor="text1"/>
          <w:lang w:eastAsia="zh-CN"/>
        </w:rPr>
        <w:t>7</w:t>
      </w:r>
      <w:r w:rsidRPr="00BD4250">
        <w:rPr>
          <w:rFonts w:ascii="Arial" w:hAnsi="Arial" w:cs="Arial"/>
          <w:b/>
          <w:color w:val="000000" w:themeColor="text1"/>
          <w:lang w:eastAsia="zh-CN"/>
        </w:rPr>
        <w:t xml:space="preserve">: It is </w:t>
      </w:r>
      <w:r w:rsidRPr="00BD4250">
        <w:rPr>
          <w:rFonts w:ascii="Arial" w:eastAsiaTheme="minorEastAsia" w:hAnsi="Arial" w:cs="Arial"/>
          <w:b/>
          <w:color w:val="000000" w:themeColor="text1"/>
          <w:lang w:eastAsia="zh-CN"/>
        </w:rPr>
        <w:t>not worth</w:t>
      </w:r>
      <w:r w:rsidR="003740DA" w:rsidRPr="00BD4250">
        <w:rPr>
          <w:rFonts w:ascii="Arial" w:eastAsiaTheme="minorEastAsia" w:hAnsi="Arial" w:cs="Arial"/>
          <w:b/>
          <w:color w:val="000000" w:themeColor="text1"/>
          <w:lang w:eastAsia="zh-CN"/>
        </w:rPr>
        <w:t xml:space="preserve"> introducing an initiating procedure because of only two RVQoE metric</w:t>
      </w:r>
      <w:r w:rsidR="006F7296" w:rsidRPr="00BD4250">
        <w:rPr>
          <w:rFonts w:ascii="Arial" w:eastAsiaTheme="minorEastAsia" w:hAnsi="Arial" w:cs="Arial"/>
          <w:b/>
          <w:color w:val="000000" w:themeColor="text1"/>
          <w:lang w:eastAsia="zh-CN"/>
        </w:rPr>
        <w:t>s</w:t>
      </w:r>
      <w:r w:rsidR="003740DA" w:rsidRPr="00BD4250">
        <w:rPr>
          <w:rFonts w:ascii="Arial" w:eastAsiaTheme="minorEastAsia" w:hAnsi="Arial" w:cs="Arial"/>
          <w:b/>
          <w:color w:val="000000" w:themeColor="text1"/>
          <w:lang w:eastAsia="zh-CN"/>
        </w:rPr>
        <w:t xml:space="preserve"> at this time.</w:t>
      </w:r>
    </w:p>
    <w:p w:rsidR="007A7E36" w:rsidRPr="00BD4250" w:rsidRDefault="007A7E36" w:rsidP="005A18D9">
      <w:pPr>
        <w:pStyle w:val="a0"/>
        <w:rPr>
          <w:rFonts w:ascii="Arial" w:eastAsiaTheme="minorEastAsia" w:hAnsi="Arial" w:cs="Arial"/>
          <w:b/>
          <w:color w:val="000000" w:themeColor="text1"/>
          <w:lang w:val="en-GB" w:eastAsia="zh-CN"/>
        </w:rPr>
      </w:pPr>
    </w:p>
    <w:p w:rsidR="008E0E05" w:rsidRPr="00BD4250" w:rsidRDefault="00C55807" w:rsidP="008E0E05">
      <w:pPr>
        <w:pStyle w:val="a0"/>
        <w:rPr>
          <w:rFonts w:ascii="Arial" w:eastAsia="宋体" w:hAnsi="Arial" w:cs="Arial"/>
          <w:b/>
          <w:sz w:val="24"/>
          <w:lang w:eastAsia="zh-CN"/>
        </w:rPr>
      </w:pPr>
      <w:r w:rsidRPr="00BD4250">
        <w:rPr>
          <w:rFonts w:ascii="Arial" w:eastAsia="宋体" w:hAnsi="Arial" w:cs="Arial"/>
          <w:b/>
          <w:sz w:val="24"/>
          <w:lang w:eastAsia="zh-CN"/>
        </w:rPr>
        <w:t>2.4</w:t>
      </w:r>
      <w:r w:rsidR="008E0E05" w:rsidRPr="00BD4250">
        <w:rPr>
          <w:rFonts w:ascii="Arial" w:eastAsia="宋体" w:hAnsi="Arial" w:cs="Arial"/>
          <w:b/>
          <w:sz w:val="24"/>
          <w:lang w:eastAsia="zh-CN"/>
        </w:rPr>
        <w:t xml:space="preserve"> </w:t>
      </w:r>
      <w:r w:rsidR="00754F5E" w:rsidRPr="00BD4250">
        <w:rPr>
          <w:rFonts w:ascii="Arial" w:eastAsia="宋体" w:hAnsi="Arial" w:cs="Arial"/>
          <w:b/>
          <w:sz w:val="24"/>
          <w:lang w:eastAsia="zh-CN"/>
        </w:rPr>
        <w:t>Overload s</w:t>
      </w:r>
      <w:r w:rsidR="008E0E05" w:rsidRPr="00BD4250">
        <w:rPr>
          <w:rFonts w:ascii="Arial" w:eastAsia="宋体" w:hAnsi="Arial" w:cs="Arial"/>
          <w:b/>
          <w:sz w:val="24"/>
          <w:lang w:eastAsia="zh-CN"/>
        </w:rPr>
        <w:t>cenario</w:t>
      </w:r>
    </w:p>
    <w:p w:rsidR="00594571" w:rsidRPr="00BD4250" w:rsidRDefault="00594571" w:rsidP="008E0E05">
      <w:pPr>
        <w:pStyle w:val="a0"/>
        <w:rPr>
          <w:rFonts w:ascii="Arial" w:eastAsiaTheme="minorEastAsia" w:hAnsi="Arial" w:cs="Arial"/>
          <w:color w:val="000000" w:themeColor="text1"/>
          <w:lang w:eastAsia="zh-CN"/>
        </w:rPr>
      </w:pPr>
      <w:r w:rsidRPr="00BD4250">
        <w:rPr>
          <w:rFonts w:ascii="Arial" w:eastAsiaTheme="minorEastAsia" w:hAnsi="Arial" w:cs="Arial"/>
          <w:color w:val="000000" w:themeColor="text1"/>
          <w:lang w:eastAsia="zh-CN"/>
        </w:rPr>
        <w:t xml:space="preserve">When NG-RAN is overloaded, QoE measurement may be paused. On the contrary, if overload is </w:t>
      </w:r>
      <w:r w:rsidR="007B4407" w:rsidRPr="00BD4250">
        <w:rPr>
          <w:rFonts w:ascii="Arial" w:eastAsiaTheme="minorEastAsia" w:hAnsi="Arial" w:cs="Arial"/>
          <w:color w:val="000000" w:themeColor="text1"/>
          <w:lang w:eastAsia="zh-CN"/>
        </w:rPr>
        <w:t>relieved, QoE measurement can be resumed.</w:t>
      </w:r>
    </w:p>
    <w:p w:rsidR="008E0E05" w:rsidRPr="00BD4250" w:rsidRDefault="00A265D0" w:rsidP="00D938BF">
      <w:pPr>
        <w:pStyle w:val="a0"/>
        <w:spacing w:line="276" w:lineRule="auto"/>
        <w:jc w:val="left"/>
        <w:rPr>
          <w:rFonts w:ascii="Arial" w:eastAsiaTheme="minorEastAsia" w:hAnsi="Arial" w:cs="Arial"/>
          <w:color w:val="000000" w:themeColor="text1"/>
          <w:lang w:eastAsia="zh-CN"/>
        </w:rPr>
      </w:pPr>
      <w:r w:rsidRPr="00BD4250">
        <w:rPr>
          <w:rFonts w:ascii="Arial" w:eastAsiaTheme="minorEastAsia" w:hAnsi="Arial" w:cs="Arial"/>
          <w:color w:val="000000" w:themeColor="text1"/>
          <w:lang w:eastAsia="zh-CN"/>
        </w:rPr>
        <w:t>In last RAN3 meeting, most of companies have agreed to introduce QoE measurement priority. The open issue is as below:</w:t>
      </w:r>
    </w:p>
    <w:p w:rsidR="00AD1CE3" w:rsidRPr="00AD1CE3" w:rsidRDefault="00AD1CE3" w:rsidP="00AD1CE3">
      <w:pPr>
        <w:widowControl w:val="0"/>
        <w:spacing w:line="360" w:lineRule="auto"/>
        <w:ind w:leftChars="142" w:left="284"/>
        <w:jc w:val="both"/>
        <w:rPr>
          <w:rFonts w:ascii="Arial" w:eastAsia="宋体" w:hAnsi="Arial" w:cs="Arial"/>
          <w:kern w:val="2"/>
          <w:sz w:val="18"/>
          <w:szCs w:val="18"/>
          <w:lang w:eastAsia="zh-CN"/>
        </w:rPr>
      </w:pPr>
      <w:r w:rsidRPr="00AD1CE3">
        <w:rPr>
          <w:rFonts w:ascii="Arial" w:eastAsia="等线" w:hAnsi="Arial" w:cs="Arial"/>
          <w:bCs/>
          <w:color w:val="0000FF"/>
          <w:sz w:val="18"/>
          <w:szCs w:val="18"/>
          <w:lang w:eastAsia="zh-CN"/>
        </w:rPr>
        <w:t>Further discuss whether OAM can send the priorities to NG-RAN for legacy QoE report.</w:t>
      </w:r>
    </w:p>
    <w:p w:rsidR="00A265D0" w:rsidRPr="00BD4250" w:rsidRDefault="00235010" w:rsidP="00D938BF">
      <w:pPr>
        <w:pStyle w:val="a0"/>
        <w:spacing w:line="276" w:lineRule="auto"/>
        <w:jc w:val="left"/>
        <w:rPr>
          <w:rFonts w:ascii="Arial" w:eastAsiaTheme="minorEastAsia" w:hAnsi="Arial" w:cs="Arial"/>
          <w:color w:val="000000" w:themeColor="text1"/>
          <w:lang w:eastAsia="zh-CN"/>
        </w:rPr>
      </w:pPr>
      <w:r w:rsidRPr="00BD4250">
        <w:rPr>
          <w:rFonts w:ascii="Arial" w:eastAsiaTheme="minorEastAsia" w:hAnsi="Arial" w:cs="Arial"/>
          <w:color w:val="000000" w:themeColor="text1"/>
          <w:lang w:eastAsia="zh-CN"/>
        </w:rPr>
        <w:t>Some</w:t>
      </w:r>
      <w:r w:rsidR="00AF6746" w:rsidRPr="00BD4250">
        <w:rPr>
          <w:rFonts w:ascii="Arial" w:eastAsiaTheme="minorEastAsia" w:hAnsi="Arial" w:cs="Arial"/>
          <w:color w:val="000000" w:themeColor="text1"/>
          <w:lang w:eastAsia="zh-CN"/>
        </w:rPr>
        <w:t xml:space="preserve"> companies believe QoE measurement priority is only used for m-based QoE measurements. But we think for s-based QoE measurements, there is the case that multiple QoE measurement tasks have been activated for a UE</w:t>
      </w:r>
      <w:r w:rsidR="00661C72" w:rsidRPr="00BD4250">
        <w:rPr>
          <w:rFonts w:ascii="Arial" w:eastAsiaTheme="minorEastAsia" w:hAnsi="Arial" w:cs="Arial"/>
          <w:color w:val="000000" w:themeColor="text1"/>
          <w:lang w:eastAsia="zh-CN"/>
        </w:rPr>
        <w:t xml:space="preserve"> configured with s-based QoE measurements</w:t>
      </w:r>
      <w:r w:rsidR="00AF6746" w:rsidRPr="00BD4250">
        <w:rPr>
          <w:rFonts w:ascii="Arial" w:eastAsiaTheme="minorEastAsia" w:hAnsi="Arial" w:cs="Arial"/>
          <w:color w:val="000000" w:themeColor="text1"/>
          <w:lang w:eastAsia="zh-CN"/>
        </w:rPr>
        <w:t xml:space="preserve">. If overloaded, RAN may </w:t>
      </w:r>
      <w:r w:rsidR="00AF6746" w:rsidRPr="00BD4250">
        <w:rPr>
          <w:rFonts w:ascii="Arial" w:eastAsiaTheme="minorEastAsia" w:hAnsi="Arial" w:cs="Arial"/>
          <w:color w:val="000000" w:themeColor="text1"/>
          <w:lang w:eastAsia="zh-CN"/>
        </w:rPr>
        <w:lastRenderedPageBreak/>
        <w:t>have to decide which task shall be paused. Priority mechanism shall be used to select the QoE measurement tasks.</w:t>
      </w:r>
    </w:p>
    <w:p w:rsidR="00661C72" w:rsidRPr="00BD4250" w:rsidRDefault="00661C72" w:rsidP="008E0E05">
      <w:pPr>
        <w:pStyle w:val="a0"/>
        <w:spacing w:before="240"/>
        <w:jc w:val="left"/>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sidR="00E37A5C" w:rsidRPr="00BD4250">
        <w:rPr>
          <w:rFonts w:ascii="Arial" w:eastAsiaTheme="minorEastAsia" w:hAnsi="Arial" w:cs="Arial"/>
          <w:b/>
          <w:color w:val="000000" w:themeColor="text1"/>
          <w:lang w:eastAsia="zh-CN"/>
        </w:rPr>
        <w:t>8</w:t>
      </w:r>
      <w:r w:rsidRPr="00BD4250">
        <w:rPr>
          <w:rFonts w:ascii="Arial" w:hAnsi="Arial" w:cs="Arial"/>
          <w:b/>
          <w:color w:val="000000" w:themeColor="text1"/>
          <w:lang w:eastAsia="zh-CN"/>
        </w:rPr>
        <w:t>: It is proposed to</w:t>
      </w:r>
      <w:r w:rsidRPr="00BD4250">
        <w:rPr>
          <w:rFonts w:ascii="Arial" w:eastAsiaTheme="minorEastAsia" w:hAnsi="Arial" w:cs="Arial"/>
          <w:b/>
          <w:color w:val="000000" w:themeColor="text1"/>
          <w:lang w:eastAsia="zh-CN"/>
        </w:rPr>
        <w:t xml:space="preserve"> introduce </w:t>
      </w:r>
      <w:r w:rsidR="00012C65" w:rsidRPr="00BD4250">
        <w:rPr>
          <w:rFonts w:ascii="Arial" w:hAnsi="Arial" w:cs="Arial"/>
          <w:b/>
          <w:color w:val="000000" w:themeColor="text1"/>
          <w:lang w:eastAsia="zh-CN"/>
        </w:rPr>
        <w:t xml:space="preserve">priority </w:t>
      </w:r>
      <w:r w:rsidRPr="00BD4250">
        <w:rPr>
          <w:rFonts w:ascii="Arial" w:hAnsi="Arial" w:cs="Arial"/>
          <w:b/>
          <w:color w:val="000000" w:themeColor="text1"/>
          <w:lang w:eastAsia="zh-CN"/>
        </w:rPr>
        <w:t>mechanism</w:t>
      </w:r>
      <w:r w:rsidRPr="00BD4250">
        <w:rPr>
          <w:rFonts w:ascii="Arial" w:eastAsiaTheme="minorEastAsia" w:hAnsi="Arial" w:cs="Arial"/>
          <w:b/>
          <w:color w:val="000000" w:themeColor="text1"/>
          <w:lang w:eastAsia="zh-CN"/>
        </w:rPr>
        <w:t xml:space="preserve"> to both m-based QoE measurements and s-based QoE measurements.</w:t>
      </w:r>
    </w:p>
    <w:p w:rsidR="00A265D0" w:rsidRPr="00BD4250" w:rsidRDefault="003C7027" w:rsidP="00D938BF">
      <w:pPr>
        <w:pStyle w:val="a0"/>
        <w:spacing w:before="240" w:line="276" w:lineRule="auto"/>
        <w:jc w:val="left"/>
        <w:rPr>
          <w:rFonts w:ascii="Arial" w:eastAsiaTheme="minorEastAsia" w:hAnsi="Arial" w:cs="Arial"/>
          <w:color w:val="000000" w:themeColor="text1"/>
          <w:lang w:eastAsia="zh-CN"/>
        </w:rPr>
      </w:pPr>
      <w:r w:rsidRPr="00BD4250">
        <w:rPr>
          <w:rFonts w:ascii="Arial" w:eastAsiaTheme="minorEastAsia" w:hAnsi="Arial" w:cs="Arial"/>
          <w:color w:val="000000" w:themeColor="text1"/>
          <w:lang w:eastAsia="zh-CN"/>
        </w:rPr>
        <w:t xml:space="preserve">As for the issue on whether to send priority information to UE, we think it is beneficial for UE to select QoE measurement tasks. When overload is relieved, it is impossible to send all saved QoE report to network at the same time. UE can select the important QoE report </w:t>
      </w:r>
      <w:r w:rsidR="00552A54" w:rsidRPr="00BD4250">
        <w:rPr>
          <w:rFonts w:ascii="Arial" w:eastAsiaTheme="minorEastAsia" w:hAnsi="Arial" w:cs="Arial"/>
          <w:color w:val="000000" w:themeColor="text1"/>
          <w:lang w:eastAsia="zh-CN"/>
        </w:rPr>
        <w:t xml:space="preserve">to send </w:t>
      </w:r>
      <w:r w:rsidRPr="00BD4250">
        <w:rPr>
          <w:rFonts w:ascii="Arial" w:eastAsiaTheme="minorEastAsia" w:hAnsi="Arial" w:cs="Arial"/>
          <w:color w:val="000000" w:themeColor="text1"/>
          <w:lang w:eastAsia="zh-CN"/>
        </w:rPr>
        <w:t>first based on the priority information.</w:t>
      </w:r>
    </w:p>
    <w:p w:rsidR="003C7027" w:rsidRPr="00BD4250" w:rsidRDefault="003C7027" w:rsidP="008E0E05">
      <w:pPr>
        <w:pStyle w:val="a0"/>
        <w:spacing w:before="240"/>
        <w:jc w:val="left"/>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sidR="00E37A5C" w:rsidRPr="00BD4250">
        <w:rPr>
          <w:rFonts w:ascii="Arial" w:eastAsiaTheme="minorEastAsia" w:hAnsi="Arial" w:cs="Arial"/>
          <w:b/>
          <w:color w:val="000000" w:themeColor="text1"/>
          <w:lang w:eastAsia="zh-CN"/>
        </w:rPr>
        <w:t>9</w:t>
      </w:r>
      <w:r w:rsidRPr="00BD4250">
        <w:rPr>
          <w:rFonts w:ascii="Arial" w:hAnsi="Arial" w:cs="Arial"/>
          <w:b/>
          <w:color w:val="000000" w:themeColor="text1"/>
          <w:lang w:eastAsia="zh-CN"/>
        </w:rPr>
        <w:t>: It is proposed to</w:t>
      </w:r>
      <w:r w:rsidRPr="00BD4250">
        <w:rPr>
          <w:rFonts w:ascii="Arial" w:eastAsiaTheme="minorEastAsia" w:hAnsi="Arial" w:cs="Arial"/>
          <w:b/>
          <w:color w:val="000000" w:themeColor="text1"/>
          <w:lang w:eastAsia="zh-CN"/>
        </w:rPr>
        <w:t xml:space="preserve"> send priority information to UE</w:t>
      </w:r>
      <w:r w:rsidR="00552A54" w:rsidRPr="00BD4250">
        <w:rPr>
          <w:rFonts w:ascii="Arial" w:eastAsiaTheme="minorEastAsia" w:hAnsi="Arial" w:cs="Arial"/>
          <w:b/>
          <w:color w:val="000000" w:themeColor="text1"/>
          <w:lang w:eastAsia="zh-CN"/>
        </w:rPr>
        <w:t>. W</w:t>
      </w:r>
      <w:r w:rsidRPr="00BD4250">
        <w:rPr>
          <w:rFonts w:ascii="Arial" w:eastAsiaTheme="minorEastAsia" w:hAnsi="Arial" w:cs="Arial"/>
          <w:b/>
          <w:color w:val="000000" w:themeColor="text1"/>
          <w:lang w:eastAsia="zh-CN"/>
        </w:rPr>
        <w:t xml:space="preserve">hen overload is relieved, UE can select the important QoE report </w:t>
      </w:r>
      <w:r w:rsidR="00552A54" w:rsidRPr="00BD4250">
        <w:rPr>
          <w:rFonts w:ascii="Arial" w:eastAsiaTheme="minorEastAsia" w:hAnsi="Arial" w:cs="Arial"/>
          <w:b/>
          <w:color w:val="000000" w:themeColor="text1"/>
          <w:lang w:eastAsia="zh-CN"/>
        </w:rPr>
        <w:t xml:space="preserve">to send </w:t>
      </w:r>
      <w:r w:rsidRPr="00BD4250">
        <w:rPr>
          <w:rFonts w:ascii="Arial" w:eastAsiaTheme="minorEastAsia" w:hAnsi="Arial" w:cs="Arial"/>
          <w:b/>
          <w:color w:val="000000" w:themeColor="text1"/>
          <w:lang w:eastAsia="zh-CN"/>
        </w:rPr>
        <w:t>first based on the priority information.</w:t>
      </w:r>
    </w:p>
    <w:p w:rsidR="003C7027" w:rsidRPr="00BD4250" w:rsidRDefault="00374085" w:rsidP="00D938BF">
      <w:pPr>
        <w:pStyle w:val="a0"/>
        <w:spacing w:before="240" w:line="276" w:lineRule="auto"/>
        <w:jc w:val="left"/>
        <w:rPr>
          <w:rFonts w:ascii="Arial" w:eastAsiaTheme="minorEastAsia" w:hAnsi="Arial" w:cs="Arial"/>
          <w:color w:val="000000" w:themeColor="text1"/>
          <w:lang w:eastAsia="zh-CN"/>
        </w:rPr>
      </w:pPr>
      <w:r w:rsidRPr="00BD4250">
        <w:rPr>
          <w:rFonts w:ascii="Arial" w:eastAsiaTheme="minorEastAsia" w:hAnsi="Arial" w:cs="Arial"/>
          <w:color w:val="000000" w:themeColor="text1"/>
          <w:lang w:eastAsia="zh-CN"/>
        </w:rPr>
        <w:t xml:space="preserve">For the granularity, we think </w:t>
      </w:r>
      <w:r w:rsidR="00012C65" w:rsidRPr="00BD4250">
        <w:rPr>
          <w:rFonts w:ascii="Arial" w:eastAsiaTheme="minorEastAsia" w:hAnsi="Arial" w:cs="Arial"/>
          <w:color w:val="000000" w:themeColor="text1"/>
          <w:lang w:eastAsia="zh-CN"/>
        </w:rPr>
        <w:t xml:space="preserve">priority </w:t>
      </w:r>
      <w:r w:rsidRPr="00BD4250">
        <w:rPr>
          <w:rFonts w:ascii="Arial" w:eastAsiaTheme="minorEastAsia" w:hAnsi="Arial" w:cs="Arial"/>
          <w:color w:val="000000" w:themeColor="text1"/>
          <w:lang w:eastAsia="zh-CN"/>
        </w:rPr>
        <w:t>is configured per QoE reference.</w:t>
      </w:r>
      <w:r w:rsidR="00012C65" w:rsidRPr="00BD4250">
        <w:rPr>
          <w:rFonts w:ascii="Arial" w:eastAsiaTheme="minorEastAsia" w:hAnsi="Arial" w:cs="Arial"/>
          <w:color w:val="000000" w:themeColor="text1"/>
          <w:lang w:eastAsia="zh-CN"/>
        </w:rPr>
        <w:t xml:space="preserve"> If a UE is configured with multiple QoE measurements, each QoE reference is associated with a </w:t>
      </w:r>
      <w:r w:rsidR="00D11FED" w:rsidRPr="00BD4250">
        <w:rPr>
          <w:rFonts w:ascii="Arial" w:eastAsiaTheme="minorEastAsia" w:hAnsi="Arial" w:cs="Arial"/>
          <w:color w:val="000000" w:themeColor="text1"/>
          <w:lang w:eastAsia="zh-CN"/>
        </w:rPr>
        <w:t>priority.</w:t>
      </w:r>
    </w:p>
    <w:p w:rsidR="008E0E05" w:rsidRPr="00BD4250" w:rsidRDefault="008E0E05" w:rsidP="008E0E05">
      <w:pPr>
        <w:pStyle w:val="a0"/>
        <w:jc w:val="left"/>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sidR="00486D7B" w:rsidRPr="00BD4250">
        <w:rPr>
          <w:rFonts w:ascii="Arial" w:eastAsiaTheme="minorEastAsia" w:hAnsi="Arial" w:cs="Arial"/>
          <w:b/>
          <w:color w:val="000000" w:themeColor="text1"/>
          <w:lang w:eastAsia="zh-CN"/>
        </w:rPr>
        <w:t>1</w:t>
      </w:r>
      <w:r w:rsidR="00E37A5C" w:rsidRPr="00BD4250">
        <w:rPr>
          <w:rFonts w:ascii="Arial" w:eastAsiaTheme="minorEastAsia" w:hAnsi="Arial" w:cs="Arial"/>
          <w:b/>
          <w:color w:val="000000" w:themeColor="text1"/>
          <w:lang w:eastAsia="zh-CN"/>
        </w:rPr>
        <w:t>0</w:t>
      </w:r>
      <w:r w:rsidRPr="00BD4250">
        <w:rPr>
          <w:rFonts w:ascii="Arial" w:hAnsi="Arial" w:cs="Arial"/>
          <w:b/>
          <w:color w:val="000000" w:themeColor="text1"/>
          <w:lang w:eastAsia="zh-CN"/>
        </w:rPr>
        <w:t>: It is proposed to introduce</w:t>
      </w:r>
      <w:r w:rsidR="00486D7B" w:rsidRPr="00BD4250">
        <w:rPr>
          <w:rFonts w:ascii="Arial" w:eastAsiaTheme="minorEastAsia" w:hAnsi="Arial" w:cs="Arial"/>
          <w:b/>
          <w:color w:val="000000" w:themeColor="text1"/>
          <w:lang w:eastAsia="zh-CN"/>
        </w:rPr>
        <w:t xml:space="preserve"> a priority for QoE reference</w:t>
      </w:r>
      <w:r w:rsidR="00754F5E" w:rsidRPr="00BD4250">
        <w:rPr>
          <w:rFonts w:ascii="Arial" w:eastAsiaTheme="minorEastAsia" w:hAnsi="Arial" w:cs="Arial"/>
          <w:b/>
          <w:color w:val="000000" w:themeColor="text1"/>
          <w:lang w:eastAsia="zh-CN"/>
        </w:rPr>
        <w:t>.</w:t>
      </w:r>
    </w:p>
    <w:p w:rsidR="008E0E05" w:rsidRPr="00BD4250" w:rsidRDefault="008E0E05" w:rsidP="005A18D9">
      <w:pPr>
        <w:pStyle w:val="a0"/>
        <w:rPr>
          <w:rFonts w:ascii="Arial" w:eastAsiaTheme="minorEastAsia" w:hAnsi="Arial" w:cs="Arial"/>
          <w:b/>
          <w:color w:val="000000" w:themeColor="text1"/>
          <w:lang w:eastAsia="zh-CN"/>
        </w:rPr>
      </w:pPr>
    </w:p>
    <w:p w:rsidR="004A7AA3" w:rsidRPr="00BD4250" w:rsidRDefault="004A7AA3"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D4250">
        <w:rPr>
          <w:rFonts w:eastAsia="Arial"/>
          <w:b w:val="0"/>
          <w:bCs w:val="0"/>
          <w:noProof/>
          <w:kern w:val="0"/>
          <w:sz w:val="36"/>
          <w:szCs w:val="20"/>
          <w:lang w:val="en-GB" w:eastAsia="en-US"/>
        </w:rPr>
        <w:t>Conclusion</w:t>
      </w:r>
    </w:p>
    <w:p w:rsidR="00D045ED" w:rsidRPr="00BD4250" w:rsidRDefault="0098178C" w:rsidP="001C5256">
      <w:pPr>
        <w:pStyle w:val="a0"/>
        <w:spacing w:beforeLines="50" w:before="120"/>
        <w:rPr>
          <w:rFonts w:ascii="Arial" w:hAnsi="Arial" w:cs="Arial"/>
          <w:color w:val="000000" w:themeColor="text1"/>
          <w:lang w:eastAsia="zh-CN"/>
        </w:rPr>
      </w:pPr>
      <w:bookmarkStart w:id="4" w:name="OLE_LINK58"/>
      <w:bookmarkStart w:id="5" w:name="OLE_LINK59"/>
      <w:bookmarkStart w:id="6" w:name="OLE_LINK60"/>
      <w:r w:rsidRPr="00BD4250">
        <w:rPr>
          <w:rFonts w:ascii="Arial" w:hAnsi="Arial" w:cs="Arial"/>
          <w:color w:val="000000" w:themeColor="text1"/>
          <w:lang w:eastAsia="zh-CN"/>
        </w:rPr>
        <w:t>According to the analysis in section 2, we</w:t>
      </w:r>
      <w:r w:rsidR="00D045ED" w:rsidRPr="00BD4250">
        <w:rPr>
          <w:rFonts w:ascii="Arial" w:hAnsi="Arial" w:cs="Arial"/>
          <w:color w:val="000000" w:themeColor="text1"/>
          <w:lang w:eastAsia="zh-CN"/>
        </w:rPr>
        <w:t xml:space="preserve"> have:</w:t>
      </w:r>
    </w:p>
    <w:p w:rsidR="00D938BF" w:rsidRPr="00BD4250" w:rsidRDefault="00D938BF" w:rsidP="00D938BF">
      <w:pPr>
        <w:pStyle w:val="a0"/>
        <w:jc w:val="left"/>
        <w:rPr>
          <w:rFonts w:ascii="Arial" w:eastAsiaTheme="minorEastAsia" w:hAnsi="Arial" w:cs="Arial"/>
          <w:b/>
          <w:color w:val="000000" w:themeColor="text1"/>
          <w:lang w:eastAsia="zh-CN"/>
        </w:rPr>
      </w:pPr>
      <w:bookmarkStart w:id="7" w:name="OLE_LINK47"/>
      <w:bookmarkStart w:id="8" w:name="OLE_LINK48"/>
      <w:bookmarkEnd w:id="4"/>
      <w:bookmarkEnd w:id="5"/>
      <w:bookmarkEnd w:id="6"/>
      <w:r w:rsidRPr="00BD4250">
        <w:rPr>
          <w:rFonts w:ascii="Arial" w:hAnsi="Arial" w:cs="Arial"/>
          <w:b/>
          <w:color w:val="000000" w:themeColor="text1"/>
          <w:lang w:eastAsia="zh-CN"/>
        </w:rPr>
        <w:t xml:space="preserve">Proposal </w:t>
      </w:r>
      <w:r w:rsidRPr="00BD4250">
        <w:rPr>
          <w:rFonts w:ascii="Arial" w:eastAsiaTheme="minorEastAsia" w:hAnsi="Arial" w:cs="Arial"/>
          <w:b/>
          <w:color w:val="000000" w:themeColor="text1"/>
          <w:lang w:eastAsia="zh-CN"/>
        </w:rPr>
        <w:t>1</w:t>
      </w:r>
      <w:r w:rsidRPr="00BD4250">
        <w:rPr>
          <w:rFonts w:ascii="Arial" w:hAnsi="Arial" w:cs="Arial"/>
          <w:b/>
          <w:color w:val="000000" w:themeColor="text1"/>
          <w:lang w:eastAsia="zh-CN"/>
        </w:rPr>
        <w:t>:</w:t>
      </w:r>
      <w:r w:rsidRPr="00BD4250">
        <w:rPr>
          <w:rFonts w:ascii="Arial" w:eastAsiaTheme="minorEastAsia" w:hAnsi="Arial" w:cs="Arial"/>
          <w:b/>
          <w:color w:val="000000" w:themeColor="text1"/>
          <w:lang w:eastAsia="zh-CN"/>
        </w:rPr>
        <w:t xml:space="preserve"> currently the size of slice configuration is bigger than that of RAN visible QoE Report, introducing per-slice RAN visible QoE cannot save </w:t>
      </w:r>
      <w:proofErr w:type="spellStart"/>
      <w:r w:rsidRPr="00BD4250">
        <w:rPr>
          <w:rFonts w:ascii="Arial" w:eastAsiaTheme="minorEastAsia" w:hAnsi="Arial" w:cs="Arial"/>
          <w:b/>
          <w:color w:val="000000" w:themeColor="text1"/>
          <w:lang w:eastAsia="zh-CN"/>
        </w:rPr>
        <w:t>Uu</w:t>
      </w:r>
      <w:proofErr w:type="spellEnd"/>
      <w:r w:rsidRPr="00BD4250">
        <w:rPr>
          <w:rFonts w:ascii="Arial" w:eastAsiaTheme="minorEastAsia" w:hAnsi="Arial" w:cs="Arial"/>
          <w:b/>
          <w:color w:val="000000" w:themeColor="text1"/>
          <w:lang w:eastAsia="zh-CN"/>
        </w:rPr>
        <w:t xml:space="preserve"> interface resource, so, we do not support to introduce per-slice RAN visible QoE.</w:t>
      </w:r>
    </w:p>
    <w:p w:rsidR="00D938BF" w:rsidRPr="00BD4250" w:rsidRDefault="00D938BF" w:rsidP="00D938BF">
      <w:pPr>
        <w:pStyle w:val="a0"/>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sidRPr="00BD4250">
        <w:rPr>
          <w:rFonts w:ascii="Arial" w:eastAsiaTheme="minorEastAsia" w:hAnsi="Arial" w:cs="Arial"/>
          <w:b/>
          <w:color w:val="000000" w:themeColor="text1"/>
          <w:lang w:eastAsia="zh-CN"/>
        </w:rPr>
        <w:t>2</w:t>
      </w:r>
      <w:r w:rsidRPr="00BD4250">
        <w:rPr>
          <w:rFonts w:ascii="Arial" w:hAnsi="Arial" w:cs="Arial"/>
          <w:b/>
          <w:color w:val="000000" w:themeColor="text1"/>
          <w:lang w:eastAsia="zh-CN"/>
        </w:rPr>
        <w:t>:</w:t>
      </w:r>
      <w:r w:rsidRPr="00BD4250">
        <w:rPr>
          <w:rFonts w:ascii="Arial" w:eastAsiaTheme="minorEastAsia" w:hAnsi="Arial" w:cs="Arial"/>
          <w:b/>
          <w:color w:val="000000" w:themeColor="text1"/>
          <w:lang w:eastAsia="zh-CN"/>
        </w:rPr>
        <w:t xml:space="preserve"> RAN visible QoE value is not used by human in RAN, but by RAN to perform radio resource optimization.</w:t>
      </w:r>
    </w:p>
    <w:p w:rsidR="00D938BF" w:rsidRPr="00BD4250" w:rsidRDefault="00D938BF" w:rsidP="00D938BF">
      <w:pPr>
        <w:pStyle w:val="a0"/>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sidRPr="00BD4250">
        <w:rPr>
          <w:rFonts w:ascii="Arial" w:eastAsiaTheme="minorEastAsia" w:hAnsi="Arial" w:cs="Arial"/>
          <w:b/>
          <w:color w:val="000000" w:themeColor="text1"/>
          <w:lang w:eastAsia="zh-CN"/>
        </w:rPr>
        <w:t>3</w:t>
      </w:r>
      <w:r w:rsidRPr="00BD4250">
        <w:rPr>
          <w:rFonts w:ascii="Arial" w:hAnsi="Arial" w:cs="Arial"/>
          <w:b/>
          <w:color w:val="000000" w:themeColor="text1"/>
          <w:lang w:eastAsia="zh-CN"/>
        </w:rPr>
        <w:t>:</w:t>
      </w:r>
      <w:r w:rsidRPr="00BD4250">
        <w:rPr>
          <w:rFonts w:ascii="Arial" w:eastAsiaTheme="minorEastAsia" w:hAnsi="Arial" w:cs="Arial"/>
          <w:b/>
          <w:color w:val="000000" w:themeColor="text1"/>
          <w:lang w:eastAsia="zh-CN"/>
        </w:rPr>
        <w:t xml:space="preserve"> RAN visible QoE value shall be calculated by more RAN visible QoE metrics.</w:t>
      </w:r>
    </w:p>
    <w:p w:rsidR="00D938BF" w:rsidRPr="00BD4250" w:rsidRDefault="00D938BF" w:rsidP="00D938BF">
      <w:pPr>
        <w:pStyle w:val="a0"/>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sidRPr="00BD4250">
        <w:rPr>
          <w:rFonts w:ascii="Arial" w:eastAsiaTheme="minorEastAsia" w:hAnsi="Arial" w:cs="Arial"/>
          <w:b/>
          <w:color w:val="000000" w:themeColor="text1"/>
          <w:lang w:eastAsia="zh-CN"/>
        </w:rPr>
        <w:t>4</w:t>
      </w:r>
      <w:r w:rsidRPr="00BD4250">
        <w:rPr>
          <w:rFonts w:ascii="Arial" w:hAnsi="Arial" w:cs="Arial"/>
          <w:b/>
          <w:color w:val="000000" w:themeColor="text1"/>
          <w:lang w:eastAsia="zh-CN"/>
        </w:rPr>
        <w:t>:</w:t>
      </w:r>
      <w:r w:rsidRPr="00BD4250">
        <w:rPr>
          <w:rFonts w:ascii="Arial" w:eastAsiaTheme="minorEastAsia" w:hAnsi="Arial" w:cs="Arial"/>
          <w:b/>
          <w:color w:val="000000" w:themeColor="text1"/>
          <w:lang w:eastAsia="zh-CN"/>
        </w:rPr>
        <w:t xml:space="preserve"> we think definition or calculation formula of RAN visible QoE value is important for deciding which layer is suitable to generate RAN visible QoE value. We may wait for SA4’s reply.</w:t>
      </w:r>
    </w:p>
    <w:p w:rsidR="00D938BF" w:rsidRPr="00BD4250" w:rsidRDefault="00D938BF" w:rsidP="00D938BF">
      <w:pPr>
        <w:pStyle w:val="a0"/>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sidRPr="00BD4250">
        <w:rPr>
          <w:rFonts w:ascii="Arial" w:eastAsiaTheme="minorEastAsia" w:hAnsi="Arial" w:cs="Arial"/>
          <w:b/>
          <w:color w:val="000000" w:themeColor="text1"/>
          <w:lang w:eastAsia="zh-CN"/>
        </w:rPr>
        <w:t>5</w:t>
      </w:r>
      <w:r w:rsidRPr="00BD4250">
        <w:rPr>
          <w:rFonts w:ascii="Arial" w:hAnsi="Arial" w:cs="Arial"/>
          <w:b/>
          <w:color w:val="000000" w:themeColor="text1"/>
          <w:lang w:eastAsia="zh-CN"/>
        </w:rPr>
        <w:t>:</w:t>
      </w:r>
      <w:r>
        <w:rPr>
          <w:rFonts w:ascii="Arial" w:eastAsiaTheme="minorEastAsia" w:hAnsi="Arial" w:cs="Arial"/>
          <w:b/>
          <w:color w:val="000000" w:themeColor="text1"/>
          <w:lang w:eastAsia="zh-CN"/>
        </w:rPr>
        <w:t xml:space="preserve"> </w:t>
      </w:r>
      <w:r>
        <w:rPr>
          <w:rFonts w:ascii="Arial" w:eastAsiaTheme="minorEastAsia" w:hAnsi="Arial" w:cs="Arial" w:hint="eastAsia"/>
          <w:b/>
          <w:color w:val="000000" w:themeColor="text1"/>
          <w:lang w:eastAsia="zh-CN"/>
        </w:rPr>
        <w:t>T</w:t>
      </w:r>
      <w:r w:rsidRPr="00BD4250">
        <w:rPr>
          <w:rFonts w:ascii="Arial" w:eastAsiaTheme="minorEastAsia" w:hAnsi="Arial" w:cs="Arial"/>
          <w:b/>
          <w:color w:val="000000" w:themeColor="text1"/>
          <w:lang w:eastAsia="zh-CN"/>
        </w:rPr>
        <w:t xml:space="preserve">he benefit or objectives to introduce RAN visible QoE value shall be clarified first. We think RAN visible QoE value is used to save </w:t>
      </w:r>
      <w:proofErr w:type="spellStart"/>
      <w:r w:rsidRPr="00BD4250">
        <w:rPr>
          <w:rFonts w:ascii="Arial" w:eastAsiaTheme="minorEastAsia" w:hAnsi="Arial" w:cs="Arial"/>
          <w:b/>
          <w:color w:val="000000" w:themeColor="text1"/>
          <w:lang w:eastAsia="zh-CN"/>
        </w:rPr>
        <w:t>Uu</w:t>
      </w:r>
      <w:proofErr w:type="spellEnd"/>
      <w:r w:rsidRPr="00BD4250">
        <w:rPr>
          <w:rFonts w:ascii="Arial" w:eastAsiaTheme="minorEastAsia" w:hAnsi="Arial" w:cs="Arial"/>
          <w:b/>
          <w:color w:val="000000" w:themeColor="text1"/>
          <w:lang w:eastAsia="zh-CN"/>
        </w:rPr>
        <w:t xml:space="preserve"> interface resources.</w:t>
      </w:r>
    </w:p>
    <w:p w:rsidR="00D938BF" w:rsidRPr="00BD4250" w:rsidRDefault="00D938BF" w:rsidP="00D938BF">
      <w:pPr>
        <w:pStyle w:val="a0"/>
        <w:rPr>
          <w:rFonts w:ascii="Arial" w:eastAsiaTheme="minorEastAsia" w:hAnsi="Arial" w:cs="Arial"/>
          <w:b/>
          <w:bCs/>
          <w:szCs w:val="22"/>
          <w:lang w:val="en-GB" w:eastAsia="zh-CN"/>
        </w:rPr>
      </w:pPr>
      <w:r w:rsidRPr="00BD4250">
        <w:rPr>
          <w:rFonts w:ascii="Arial" w:hAnsi="Arial" w:cs="Arial"/>
          <w:b/>
          <w:color w:val="000000" w:themeColor="text1"/>
          <w:lang w:eastAsia="zh-CN"/>
        </w:rPr>
        <w:t xml:space="preserve">Proposal </w:t>
      </w:r>
      <w:r w:rsidRPr="00BD4250">
        <w:rPr>
          <w:rFonts w:ascii="Arial" w:eastAsiaTheme="minorEastAsia" w:hAnsi="Arial" w:cs="Arial"/>
          <w:b/>
          <w:color w:val="000000" w:themeColor="text1"/>
          <w:lang w:eastAsia="zh-CN"/>
        </w:rPr>
        <w:t>6</w:t>
      </w:r>
      <w:r w:rsidRPr="00BD4250">
        <w:rPr>
          <w:rFonts w:ascii="Arial" w:hAnsi="Arial" w:cs="Arial"/>
          <w:b/>
          <w:color w:val="000000" w:themeColor="text1"/>
          <w:lang w:eastAsia="zh-CN"/>
        </w:rPr>
        <w:t>: It is proposed to i</w:t>
      </w:r>
      <w:r w:rsidRPr="00BD4250">
        <w:rPr>
          <w:rFonts w:ascii="Arial" w:eastAsiaTheme="minorEastAsia" w:hAnsi="Arial" w:cs="Arial"/>
          <w:b/>
          <w:color w:val="000000" w:themeColor="text1"/>
          <w:lang w:eastAsia="zh-CN"/>
        </w:rPr>
        <w:t xml:space="preserve">ntroduce </w:t>
      </w:r>
      <w:r>
        <w:rPr>
          <w:rFonts w:ascii="Arial" w:eastAsiaTheme="minorEastAsia" w:hAnsi="Arial" w:cs="Arial" w:hint="eastAsia"/>
          <w:b/>
          <w:bCs/>
          <w:szCs w:val="22"/>
          <w:lang w:val="en-GB" w:eastAsia="zh-CN"/>
        </w:rPr>
        <w:t xml:space="preserve">QoS flow id under </w:t>
      </w:r>
      <w:r>
        <w:rPr>
          <w:rFonts w:ascii="Arial" w:eastAsiaTheme="minorEastAsia" w:hAnsi="Arial" w:cs="Arial"/>
          <w:b/>
          <w:bCs/>
          <w:szCs w:val="22"/>
          <w:lang w:val="en-GB" w:eastAsia="zh-CN"/>
        </w:rPr>
        <w:t>the</w:t>
      </w:r>
      <w:r>
        <w:rPr>
          <w:rFonts w:ascii="Arial" w:eastAsiaTheme="minorEastAsia" w:hAnsi="Arial" w:cs="Arial" w:hint="eastAsia"/>
          <w:b/>
          <w:bCs/>
          <w:szCs w:val="22"/>
          <w:lang w:val="en-GB" w:eastAsia="zh-CN"/>
        </w:rPr>
        <w:t xml:space="preserve"> existing PDU session id</w:t>
      </w:r>
      <w:r w:rsidRPr="00BD4250">
        <w:rPr>
          <w:rFonts w:ascii="Arial" w:eastAsiaTheme="minorEastAsia" w:hAnsi="Arial" w:cs="Arial"/>
          <w:b/>
          <w:bCs/>
          <w:szCs w:val="22"/>
          <w:lang w:val="en-GB" w:eastAsia="zh-CN"/>
        </w:rPr>
        <w:t xml:space="preserve"> as an explicit IE in the RAN visible QoE report over </w:t>
      </w:r>
      <w:proofErr w:type="spellStart"/>
      <w:r>
        <w:rPr>
          <w:rFonts w:ascii="Arial" w:eastAsiaTheme="minorEastAsia" w:hAnsi="Arial" w:cs="Arial" w:hint="eastAsia"/>
          <w:b/>
          <w:bCs/>
          <w:szCs w:val="22"/>
          <w:lang w:val="en-GB" w:eastAsia="zh-CN"/>
        </w:rPr>
        <w:t>Uu</w:t>
      </w:r>
      <w:proofErr w:type="spellEnd"/>
      <w:r w:rsidRPr="00BD4250">
        <w:rPr>
          <w:rFonts w:ascii="Arial" w:eastAsiaTheme="minorEastAsia" w:hAnsi="Arial" w:cs="Arial"/>
          <w:b/>
          <w:bCs/>
          <w:szCs w:val="22"/>
          <w:lang w:val="en-GB" w:eastAsia="zh-CN"/>
        </w:rPr>
        <w:t>.</w:t>
      </w:r>
    </w:p>
    <w:p w:rsidR="00D938BF" w:rsidRPr="00BD4250" w:rsidRDefault="00D938BF" w:rsidP="00D938BF">
      <w:pPr>
        <w:pStyle w:val="a0"/>
        <w:rPr>
          <w:rFonts w:ascii="Arial" w:eastAsiaTheme="minorEastAsia" w:hAnsi="Arial" w:cs="Arial"/>
          <w:b/>
          <w:bCs/>
          <w:szCs w:val="22"/>
          <w:lang w:val="en-GB" w:eastAsia="zh-CN"/>
        </w:rPr>
      </w:pPr>
      <w:r w:rsidRPr="00BD4250">
        <w:rPr>
          <w:rFonts w:ascii="Arial" w:hAnsi="Arial" w:cs="Arial"/>
          <w:b/>
          <w:color w:val="000000" w:themeColor="text1"/>
          <w:lang w:eastAsia="zh-CN"/>
        </w:rPr>
        <w:t xml:space="preserve">Proposal </w:t>
      </w:r>
      <w:r w:rsidRPr="00BD4250">
        <w:rPr>
          <w:rFonts w:ascii="Arial" w:eastAsiaTheme="minorEastAsia" w:hAnsi="Arial" w:cs="Arial"/>
          <w:b/>
          <w:color w:val="000000" w:themeColor="text1"/>
          <w:lang w:eastAsia="zh-CN"/>
        </w:rPr>
        <w:t>6</w:t>
      </w:r>
      <w:r>
        <w:rPr>
          <w:rFonts w:ascii="Arial" w:eastAsiaTheme="minorEastAsia" w:hAnsi="Arial" w:cs="Arial" w:hint="eastAsia"/>
          <w:b/>
          <w:color w:val="000000" w:themeColor="text1"/>
          <w:lang w:eastAsia="zh-CN"/>
        </w:rPr>
        <w:t>a</w:t>
      </w:r>
      <w:r w:rsidRPr="00BD4250">
        <w:rPr>
          <w:rFonts w:ascii="Arial" w:hAnsi="Arial" w:cs="Arial"/>
          <w:b/>
          <w:color w:val="000000" w:themeColor="text1"/>
          <w:lang w:eastAsia="zh-CN"/>
        </w:rPr>
        <w:t>: It is proposed to i</w:t>
      </w:r>
      <w:r w:rsidRPr="00BD4250">
        <w:rPr>
          <w:rFonts w:ascii="Arial" w:eastAsiaTheme="minorEastAsia" w:hAnsi="Arial" w:cs="Arial"/>
          <w:b/>
          <w:color w:val="000000" w:themeColor="text1"/>
          <w:lang w:eastAsia="zh-CN"/>
        </w:rPr>
        <w:t xml:space="preserve">ntroduce </w:t>
      </w:r>
      <w:r w:rsidRPr="00BD4250">
        <w:rPr>
          <w:rFonts w:ascii="Arial" w:eastAsiaTheme="minorEastAsia" w:hAnsi="Arial" w:cs="Arial"/>
          <w:b/>
          <w:bCs/>
          <w:szCs w:val="22"/>
          <w:lang w:val="en-GB" w:eastAsia="zh-CN"/>
        </w:rPr>
        <w:t>DRB ID as an explicit IE in the RAN visible QoE report over F1.</w:t>
      </w:r>
    </w:p>
    <w:p w:rsidR="00D938BF" w:rsidRPr="00BD4250" w:rsidRDefault="00D938BF" w:rsidP="00D938BF">
      <w:pPr>
        <w:pStyle w:val="a0"/>
        <w:rPr>
          <w:rFonts w:ascii="Arial" w:eastAsiaTheme="minorEastAsia" w:hAnsi="Arial" w:cs="Arial"/>
          <w:bCs/>
          <w:szCs w:val="22"/>
          <w:lang w:val="en-GB" w:eastAsia="zh-CN"/>
        </w:rPr>
      </w:pPr>
      <w:r w:rsidRPr="00BD4250">
        <w:rPr>
          <w:rFonts w:ascii="Arial" w:hAnsi="Arial" w:cs="Arial"/>
          <w:b/>
          <w:color w:val="000000" w:themeColor="text1"/>
          <w:lang w:eastAsia="zh-CN"/>
        </w:rPr>
        <w:t xml:space="preserve">Proposal </w:t>
      </w:r>
      <w:r w:rsidRPr="00BD4250">
        <w:rPr>
          <w:rFonts w:ascii="Arial" w:eastAsiaTheme="minorEastAsia" w:hAnsi="Arial" w:cs="Arial"/>
          <w:b/>
          <w:color w:val="000000" w:themeColor="text1"/>
          <w:lang w:eastAsia="zh-CN"/>
        </w:rPr>
        <w:t>7</w:t>
      </w:r>
      <w:r w:rsidRPr="00BD4250">
        <w:rPr>
          <w:rFonts w:ascii="Arial" w:hAnsi="Arial" w:cs="Arial"/>
          <w:b/>
          <w:color w:val="000000" w:themeColor="text1"/>
          <w:lang w:eastAsia="zh-CN"/>
        </w:rPr>
        <w:t xml:space="preserve">: It is </w:t>
      </w:r>
      <w:r w:rsidRPr="00BD4250">
        <w:rPr>
          <w:rFonts w:ascii="Arial" w:eastAsiaTheme="minorEastAsia" w:hAnsi="Arial" w:cs="Arial"/>
          <w:b/>
          <w:color w:val="000000" w:themeColor="text1"/>
          <w:lang w:eastAsia="zh-CN"/>
        </w:rPr>
        <w:t>not worth introducing an initiating procedure because of only two RVQoE metrics at this time.</w:t>
      </w:r>
    </w:p>
    <w:p w:rsidR="00D938BF" w:rsidRPr="00BD4250" w:rsidRDefault="00D938BF" w:rsidP="00D938BF">
      <w:pPr>
        <w:pStyle w:val="a0"/>
        <w:spacing w:before="240"/>
        <w:jc w:val="left"/>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sidRPr="00BD4250">
        <w:rPr>
          <w:rFonts w:ascii="Arial" w:eastAsiaTheme="minorEastAsia" w:hAnsi="Arial" w:cs="Arial"/>
          <w:b/>
          <w:color w:val="000000" w:themeColor="text1"/>
          <w:lang w:eastAsia="zh-CN"/>
        </w:rPr>
        <w:t>8</w:t>
      </w:r>
      <w:r w:rsidRPr="00BD4250">
        <w:rPr>
          <w:rFonts w:ascii="Arial" w:hAnsi="Arial" w:cs="Arial"/>
          <w:b/>
          <w:color w:val="000000" w:themeColor="text1"/>
          <w:lang w:eastAsia="zh-CN"/>
        </w:rPr>
        <w:t>: It is proposed to</w:t>
      </w:r>
      <w:r w:rsidRPr="00BD4250">
        <w:rPr>
          <w:rFonts w:ascii="Arial" w:eastAsiaTheme="minorEastAsia" w:hAnsi="Arial" w:cs="Arial"/>
          <w:b/>
          <w:color w:val="000000" w:themeColor="text1"/>
          <w:lang w:eastAsia="zh-CN"/>
        </w:rPr>
        <w:t xml:space="preserve"> introduce </w:t>
      </w:r>
      <w:r w:rsidRPr="00BD4250">
        <w:rPr>
          <w:rFonts w:ascii="Arial" w:hAnsi="Arial" w:cs="Arial"/>
          <w:b/>
          <w:color w:val="000000" w:themeColor="text1"/>
          <w:lang w:eastAsia="zh-CN"/>
        </w:rPr>
        <w:t>priority mechanism</w:t>
      </w:r>
      <w:r w:rsidRPr="00BD4250">
        <w:rPr>
          <w:rFonts w:ascii="Arial" w:eastAsiaTheme="minorEastAsia" w:hAnsi="Arial" w:cs="Arial"/>
          <w:b/>
          <w:color w:val="000000" w:themeColor="text1"/>
          <w:lang w:eastAsia="zh-CN"/>
        </w:rPr>
        <w:t xml:space="preserve"> to both m-based QoE measurements and s-based QoE measurements.</w:t>
      </w:r>
    </w:p>
    <w:p w:rsidR="00D938BF" w:rsidRPr="00BD4250" w:rsidRDefault="00D938BF" w:rsidP="00D938BF">
      <w:pPr>
        <w:pStyle w:val="a0"/>
        <w:spacing w:before="240"/>
        <w:jc w:val="left"/>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sidRPr="00BD4250">
        <w:rPr>
          <w:rFonts w:ascii="Arial" w:eastAsiaTheme="minorEastAsia" w:hAnsi="Arial" w:cs="Arial"/>
          <w:b/>
          <w:color w:val="000000" w:themeColor="text1"/>
          <w:lang w:eastAsia="zh-CN"/>
        </w:rPr>
        <w:t>9</w:t>
      </w:r>
      <w:r w:rsidRPr="00BD4250">
        <w:rPr>
          <w:rFonts w:ascii="Arial" w:hAnsi="Arial" w:cs="Arial"/>
          <w:b/>
          <w:color w:val="000000" w:themeColor="text1"/>
          <w:lang w:eastAsia="zh-CN"/>
        </w:rPr>
        <w:t>: It is proposed to</w:t>
      </w:r>
      <w:r w:rsidRPr="00BD4250">
        <w:rPr>
          <w:rFonts w:ascii="Arial" w:eastAsiaTheme="minorEastAsia" w:hAnsi="Arial" w:cs="Arial"/>
          <w:b/>
          <w:color w:val="000000" w:themeColor="text1"/>
          <w:lang w:eastAsia="zh-CN"/>
        </w:rPr>
        <w:t xml:space="preserve"> send priority information to UE. When overload is relieved, UE can select the important QoE report to send first based on the priority information.</w:t>
      </w:r>
    </w:p>
    <w:p w:rsidR="00D938BF" w:rsidRPr="00BD4250" w:rsidRDefault="00D938BF" w:rsidP="00D938BF">
      <w:pPr>
        <w:pStyle w:val="a0"/>
        <w:jc w:val="left"/>
        <w:rPr>
          <w:rFonts w:ascii="Arial" w:eastAsiaTheme="minorEastAsia" w:hAnsi="Arial" w:cs="Arial"/>
          <w:b/>
          <w:color w:val="000000" w:themeColor="text1"/>
          <w:lang w:eastAsia="zh-CN"/>
        </w:rPr>
      </w:pPr>
      <w:r w:rsidRPr="00BD4250">
        <w:rPr>
          <w:rFonts w:ascii="Arial" w:hAnsi="Arial" w:cs="Arial"/>
          <w:b/>
          <w:color w:val="000000" w:themeColor="text1"/>
          <w:lang w:eastAsia="zh-CN"/>
        </w:rPr>
        <w:t xml:space="preserve">Proposal </w:t>
      </w:r>
      <w:r w:rsidRPr="00BD4250">
        <w:rPr>
          <w:rFonts w:ascii="Arial" w:eastAsiaTheme="minorEastAsia" w:hAnsi="Arial" w:cs="Arial"/>
          <w:b/>
          <w:color w:val="000000" w:themeColor="text1"/>
          <w:lang w:eastAsia="zh-CN"/>
        </w:rPr>
        <w:t>10</w:t>
      </w:r>
      <w:r w:rsidRPr="00BD4250">
        <w:rPr>
          <w:rFonts w:ascii="Arial" w:hAnsi="Arial" w:cs="Arial"/>
          <w:b/>
          <w:color w:val="000000" w:themeColor="text1"/>
          <w:lang w:eastAsia="zh-CN"/>
        </w:rPr>
        <w:t>: It is proposed to introduce</w:t>
      </w:r>
      <w:r w:rsidRPr="00BD4250">
        <w:rPr>
          <w:rFonts w:ascii="Arial" w:eastAsiaTheme="minorEastAsia" w:hAnsi="Arial" w:cs="Arial"/>
          <w:b/>
          <w:color w:val="000000" w:themeColor="text1"/>
          <w:lang w:eastAsia="zh-CN"/>
        </w:rPr>
        <w:t xml:space="preserve"> a priority for QoE reference.</w:t>
      </w:r>
    </w:p>
    <w:p w:rsidR="00AF13BD" w:rsidRPr="00BD4250" w:rsidRDefault="00AF13BD" w:rsidP="00AF13BD">
      <w:pPr>
        <w:pStyle w:val="a0"/>
        <w:jc w:val="left"/>
        <w:rPr>
          <w:rFonts w:ascii="Arial" w:eastAsiaTheme="minorEastAsia" w:hAnsi="Arial" w:cs="Arial"/>
          <w:b/>
          <w:color w:val="000000" w:themeColor="text1"/>
          <w:lang w:val="en-GB" w:eastAsia="zh-CN"/>
        </w:rPr>
      </w:pPr>
    </w:p>
    <w:p w:rsidR="00346326" w:rsidRPr="00BD4250" w:rsidRDefault="00346326" w:rsidP="00231C8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D4250">
        <w:rPr>
          <w:rFonts w:eastAsia="Arial"/>
          <w:b w:val="0"/>
          <w:bCs w:val="0"/>
          <w:noProof/>
          <w:kern w:val="0"/>
          <w:sz w:val="36"/>
          <w:szCs w:val="20"/>
          <w:lang w:val="en-GB" w:eastAsia="en-US"/>
        </w:rPr>
        <w:lastRenderedPageBreak/>
        <w:t>Reference</w:t>
      </w:r>
    </w:p>
    <w:bookmarkEnd w:id="7"/>
    <w:bookmarkEnd w:id="8"/>
    <w:p w:rsidR="00140555" w:rsidRPr="00BD4250" w:rsidRDefault="00140555" w:rsidP="00140555">
      <w:pPr>
        <w:pStyle w:val="References"/>
        <w:tabs>
          <w:tab w:val="clear" w:pos="360"/>
        </w:tabs>
        <w:overflowPunct w:val="0"/>
        <w:autoSpaceDE w:val="0"/>
        <w:autoSpaceDN w:val="0"/>
        <w:adjustRightInd w:val="0"/>
        <w:textAlignment w:val="baseline"/>
        <w:rPr>
          <w:rFonts w:ascii="Arial" w:hAnsi="Arial" w:cs="Arial"/>
          <w:szCs w:val="20"/>
          <w:lang w:val="en-GB" w:eastAsia="en-US"/>
        </w:rPr>
      </w:pPr>
      <w:r w:rsidRPr="00BD4250">
        <w:rPr>
          <w:rFonts w:ascii="Arial" w:hAnsi="Arial" w:cs="Arial"/>
          <w:color w:val="000000" w:themeColor="text1"/>
          <w:lang w:eastAsia="zh-CN"/>
        </w:rPr>
        <w:t xml:space="preserve">[1] </w:t>
      </w:r>
      <w:r w:rsidR="00AD1CE3" w:rsidRPr="00AD1CE3">
        <w:rPr>
          <w:rFonts w:ascii="Arial" w:hAnsi="Arial" w:cs="Arial"/>
          <w:color w:val="000000" w:themeColor="text1"/>
          <w:lang w:eastAsia="zh-CN"/>
        </w:rPr>
        <w:t>RAN3_117-e_agenda_20220825_EOM1</w:t>
      </w:r>
    </w:p>
    <w:p w:rsidR="002142DC" w:rsidRPr="00BD4250" w:rsidRDefault="002142DC" w:rsidP="00140555">
      <w:pPr>
        <w:pStyle w:val="a0"/>
        <w:spacing w:beforeLines="50" w:before="120"/>
        <w:rPr>
          <w:rFonts w:ascii="Arial" w:hAnsi="Arial" w:cs="Arial"/>
          <w:color w:val="000000" w:themeColor="text1"/>
          <w:lang w:eastAsia="zh-CN"/>
        </w:rPr>
      </w:pPr>
    </w:p>
    <w:sectPr w:rsidR="002142DC" w:rsidRPr="00BD4250"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0C7" w:rsidRDefault="003730C7">
      <w:r>
        <w:separator/>
      </w:r>
    </w:p>
  </w:endnote>
  <w:endnote w:type="continuationSeparator" w:id="0">
    <w:p w:rsidR="003730C7" w:rsidRDefault="00373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027" w:rsidRDefault="003C702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C7027" w:rsidRDefault="003C702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027" w:rsidRDefault="003C702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B2826">
      <w:rPr>
        <w:rStyle w:val="ae"/>
        <w:noProof/>
      </w:rPr>
      <w:t>4</w:t>
    </w:r>
    <w:r>
      <w:rPr>
        <w:rStyle w:val="ae"/>
      </w:rPr>
      <w:fldChar w:fldCharType="end"/>
    </w:r>
  </w:p>
  <w:p w:rsidR="003C7027" w:rsidRPr="008A60E4" w:rsidRDefault="003C7027"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0C7" w:rsidRDefault="003730C7">
      <w:r>
        <w:separator/>
      </w:r>
    </w:p>
  </w:footnote>
  <w:footnote w:type="continuationSeparator" w:id="0">
    <w:p w:rsidR="003730C7" w:rsidRDefault="003730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027" w:rsidRDefault="003C702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542E98"/>
    <w:multiLevelType w:val="multilevel"/>
    <w:tmpl w:val="727A3EB0"/>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7EF5EF4"/>
    <w:multiLevelType w:val="multilevel"/>
    <w:tmpl w:val="EA181E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16"/>
  </w:num>
  <w:num w:numId="3">
    <w:abstractNumId w:val="2"/>
  </w:num>
  <w:num w:numId="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1"/>
  </w:num>
  <w:num w:numId="7">
    <w:abstractNumId w:val="8"/>
  </w:num>
  <w:num w:numId="8">
    <w:abstractNumId w:val="5"/>
  </w:num>
  <w:num w:numId="9">
    <w:abstractNumId w:val="14"/>
  </w:num>
  <w:num w:numId="10">
    <w:abstractNumId w:val="19"/>
  </w:num>
  <w:num w:numId="11">
    <w:abstractNumId w:val="4"/>
  </w:num>
  <w:num w:numId="12">
    <w:abstractNumId w:val="6"/>
  </w:num>
  <w:num w:numId="13">
    <w:abstractNumId w:val="13"/>
  </w:num>
  <w:num w:numId="14">
    <w:abstractNumId w:val="12"/>
  </w:num>
  <w:num w:numId="15">
    <w:abstractNumId w:val="17"/>
  </w:num>
  <w:num w:numId="16">
    <w:abstractNumId w:val="20"/>
  </w:num>
  <w:num w:numId="17">
    <w:abstractNumId w:val="15"/>
  </w:num>
  <w:num w:numId="18">
    <w:abstractNumId w:val="1"/>
  </w:num>
  <w:num w:numId="19">
    <w:abstractNumId w:val="7"/>
  </w:num>
  <w:num w:numId="20">
    <w:abstractNumId w:val="0"/>
  </w:num>
  <w:num w:numId="21">
    <w:abstractNumId w:val="10"/>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260F"/>
    <w:rsid w:val="00012C65"/>
    <w:rsid w:val="00012FB7"/>
    <w:rsid w:val="000133EF"/>
    <w:rsid w:val="000159A0"/>
    <w:rsid w:val="0001609E"/>
    <w:rsid w:val="00016AC6"/>
    <w:rsid w:val="00016B22"/>
    <w:rsid w:val="00016D97"/>
    <w:rsid w:val="00020363"/>
    <w:rsid w:val="000205AE"/>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A65"/>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2E34"/>
    <w:rsid w:val="0004312E"/>
    <w:rsid w:val="00043437"/>
    <w:rsid w:val="0004394C"/>
    <w:rsid w:val="000443DE"/>
    <w:rsid w:val="0004456D"/>
    <w:rsid w:val="0004480D"/>
    <w:rsid w:val="00046064"/>
    <w:rsid w:val="000460BD"/>
    <w:rsid w:val="00046283"/>
    <w:rsid w:val="000466C6"/>
    <w:rsid w:val="00046CC7"/>
    <w:rsid w:val="00047744"/>
    <w:rsid w:val="00047FD2"/>
    <w:rsid w:val="00050DFF"/>
    <w:rsid w:val="00050F5E"/>
    <w:rsid w:val="00050F96"/>
    <w:rsid w:val="000517FC"/>
    <w:rsid w:val="00051D5C"/>
    <w:rsid w:val="00051D6E"/>
    <w:rsid w:val="00052524"/>
    <w:rsid w:val="000529C6"/>
    <w:rsid w:val="00052BB5"/>
    <w:rsid w:val="00052FD5"/>
    <w:rsid w:val="0005366E"/>
    <w:rsid w:val="0005381B"/>
    <w:rsid w:val="000538A1"/>
    <w:rsid w:val="00053A0A"/>
    <w:rsid w:val="000543C7"/>
    <w:rsid w:val="00055E49"/>
    <w:rsid w:val="00055F5A"/>
    <w:rsid w:val="00056855"/>
    <w:rsid w:val="0005763D"/>
    <w:rsid w:val="00060401"/>
    <w:rsid w:val="000607F0"/>
    <w:rsid w:val="000609C9"/>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77"/>
    <w:rsid w:val="00077DE6"/>
    <w:rsid w:val="00077E62"/>
    <w:rsid w:val="00080BA5"/>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97F9E"/>
    <w:rsid w:val="000A0796"/>
    <w:rsid w:val="000A0BE8"/>
    <w:rsid w:val="000A0FB4"/>
    <w:rsid w:val="000A18E0"/>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151"/>
    <w:rsid w:val="000A7A3E"/>
    <w:rsid w:val="000B02B6"/>
    <w:rsid w:val="000B073C"/>
    <w:rsid w:val="000B0A47"/>
    <w:rsid w:val="000B0C8C"/>
    <w:rsid w:val="000B206C"/>
    <w:rsid w:val="000B2084"/>
    <w:rsid w:val="000B23EF"/>
    <w:rsid w:val="000B2EEC"/>
    <w:rsid w:val="000B3216"/>
    <w:rsid w:val="000B33C5"/>
    <w:rsid w:val="000B417A"/>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3AF9"/>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2C8"/>
    <w:rsid w:val="000E2B2B"/>
    <w:rsid w:val="000E3054"/>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1D7"/>
    <w:rsid w:val="001102F6"/>
    <w:rsid w:val="00111043"/>
    <w:rsid w:val="0011148A"/>
    <w:rsid w:val="00111493"/>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819"/>
    <w:rsid w:val="00117987"/>
    <w:rsid w:val="00117EC5"/>
    <w:rsid w:val="001205C8"/>
    <w:rsid w:val="001213A9"/>
    <w:rsid w:val="00123291"/>
    <w:rsid w:val="00123824"/>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2FD1"/>
    <w:rsid w:val="0013363D"/>
    <w:rsid w:val="00133A9B"/>
    <w:rsid w:val="00133C58"/>
    <w:rsid w:val="0013535E"/>
    <w:rsid w:val="001355FD"/>
    <w:rsid w:val="001359B2"/>
    <w:rsid w:val="00135D09"/>
    <w:rsid w:val="00136678"/>
    <w:rsid w:val="0013688B"/>
    <w:rsid w:val="00137892"/>
    <w:rsid w:val="00137C5B"/>
    <w:rsid w:val="00140555"/>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A61"/>
    <w:rsid w:val="00156B10"/>
    <w:rsid w:val="00156BE4"/>
    <w:rsid w:val="00156E80"/>
    <w:rsid w:val="001570B2"/>
    <w:rsid w:val="00157CD0"/>
    <w:rsid w:val="00157DEF"/>
    <w:rsid w:val="00160483"/>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CD0"/>
    <w:rsid w:val="0018373A"/>
    <w:rsid w:val="00183DA9"/>
    <w:rsid w:val="00184E66"/>
    <w:rsid w:val="00185006"/>
    <w:rsid w:val="0018500B"/>
    <w:rsid w:val="0018533E"/>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5BD"/>
    <w:rsid w:val="0019571F"/>
    <w:rsid w:val="00195BBA"/>
    <w:rsid w:val="00196141"/>
    <w:rsid w:val="0019661F"/>
    <w:rsid w:val="00196CBD"/>
    <w:rsid w:val="001972FD"/>
    <w:rsid w:val="00197338"/>
    <w:rsid w:val="00197621"/>
    <w:rsid w:val="00197655"/>
    <w:rsid w:val="001976EB"/>
    <w:rsid w:val="00197CE5"/>
    <w:rsid w:val="00197D78"/>
    <w:rsid w:val="001A00AA"/>
    <w:rsid w:val="001A08B0"/>
    <w:rsid w:val="001A251B"/>
    <w:rsid w:val="001A293A"/>
    <w:rsid w:val="001A30E8"/>
    <w:rsid w:val="001A3D13"/>
    <w:rsid w:val="001A3EB2"/>
    <w:rsid w:val="001A3F69"/>
    <w:rsid w:val="001A4CDD"/>
    <w:rsid w:val="001A53C3"/>
    <w:rsid w:val="001A56D7"/>
    <w:rsid w:val="001A5B36"/>
    <w:rsid w:val="001A5BF5"/>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564"/>
    <w:rsid w:val="001D1228"/>
    <w:rsid w:val="001D20D5"/>
    <w:rsid w:val="001D218E"/>
    <w:rsid w:val="001D26D9"/>
    <w:rsid w:val="001D2746"/>
    <w:rsid w:val="001D39E0"/>
    <w:rsid w:val="001D3B73"/>
    <w:rsid w:val="001D3C3E"/>
    <w:rsid w:val="001D3CBA"/>
    <w:rsid w:val="001D3D93"/>
    <w:rsid w:val="001D3E1D"/>
    <w:rsid w:val="001D4BFB"/>
    <w:rsid w:val="001D4C98"/>
    <w:rsid w:val="001D50DB"/>
    <w:rsid w:val="001D533D"/>
    <w:rsid w:val="001D64B4"/>
    <w:rsid w:val="001D680C"/>
    <w:rsid w:val="001D681F"/>
    <w:rsid w:val="001D7490"/>
    <w:rsid w:val="001D7FEA"/>
    <w:rsid w:val="001E00B5"/>
    <w:rsid w:val="001E06B4"/>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6A9"/>
    <w:rsid w:val="001F1AFA"/>
    <w:rsid w:val="001F1D50"/>
    <w:rsid w:val="001F27E6"/>
    <w:rsid w:val="001F28AA"/>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37C"/>
    <w:rsid w:val="00231AF8"/>
    <w:rsid w:val="00231C69"/>
    <w:rsid w:val="00231C8E"/>
    <w:rsid w:val="00231E3A"/>
    <w:rsid w:val="00232163"/>
    <w:rsid w:val="00232872"/>
    <w:rsid w:val="00232A82"/>
    <w:rsid w:val="00232CD9"/>
    <w:rsid w:val="00233084"/>
    <w:rsid w:val="00233DD3"/>
    <w:rsid w:val="00234DB0"/>
    <w:rsid w:val="00234FA0"/>
    <w:rsid w:val="00235010"/>
    <w:rsid w:val="002354A7"/>
    <w:rsid w:val="00235AD4"/>
    <w:rsid w:val="00235C66"/>
    <w:rsid w:val="00236187"/>
    <w:rsid w:val="002362AC"/>
    <w:rsid w:val="00236B30"/>
    <w:rsid w:val="00236D46"/>
    <w:rsid w:val="00237415"/>
    <w:rsid w:val="00237B3E"/>
    <w:rsid w:val="00240331"/>
    <w:rsid w:val="002405A7"/>
    <w:rsid w:val="0024144A"/>
    <w:rsid w:val="00241C61"/>
    <w:rsid w:val="00241D74"/>
    <w:rsid w:val="00241E27"/>
    <w:rsid w:val="00242619"/>
    <w:rsid w:val="00242895"/>
    <w:rsid w:val="00243BD6"/>
    <w:rsid w:val="00243CBC"/>
    <w:rsid w:val="002443A4"/>
    <w:rsid w:val="00245D34"/>
    <w:rsid w:val="0024721E"/>
    <w:rsid w:val="00247D86"/>
    <w:rsid w:val="0025013D"/>
    <w:rsid w:val="00250B28"/>
    <w:rsid w:val="00250C11"/>
    <w:rsid w:val="00250D96"/>
    <w:rsid w:val="00251E3D"/>
    <w:rsid w:val="002522BE"/>
    <w:rsid w:val="00252939"/>
    <w:rsid w:val="00252FA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BAF"/>
    <w:rsid w:val="00287CA0"/>
    <w:rsid w:val="00290F86"/>
    <w:rsid w:val="002911A8"/>
    <w:rsid w:val="00291E01"/>
    <w:rsid w:val="0029209C"/>
    <w:rsid w:val="002935D4"/>
    <w:rsid w:val="00293843"/>
    <w:rsid w:val="00293B88"/>
    <w:rsid w:val="0029403D"/>
    <w:rsid w:val="00294131"/>
    <w:rsid w:val="00294136"/>
    <w:rsid w:val="002941F2"/>
    <w:rsid w:val="00294421"/>
    <w:rsid w:val="0029489D"/>
    <w:rsid w:val="00294AD6"/>
    <w:rsid w:val="00295103"/>
    <w:rsid w:val="0029553A"/>
    <w:rsid w:val="00295C6E"/>
    <w:rsid w:val="00295D01"/>
    <w:rsid w:val="00296A44"/>
    <w:rsid w:val="002973D3"/>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45CC"/>
    <w:rsid w:val="002A50CB"/>
    <w:rsid w:val="002A5925"/>
    <w:rsid w:val="002A64AA"/>
    <w:rsid w:val="002A6722"/>
    <w:rsid w:val="002A6AC0"/>
    <w:rsid w:val="002A773B"/>
    <w:rsid w:val="002B01A8"/>
    <w:rsid w:val="002B044C"/>
    <w:rsid w:val="002B04D5"/>
    <w:rsid w:val="002B04F1"/>
    <w:rsid w:val="002B0640"/>
    <w:rsid w:val="002B069B"/>
    <w:rsid w:val="002B102D"/>
    <w:rsid w:val="002B10E2"/>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D2"/>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62D"/>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D0"/>
    <w:rsid w:val="002F14B5"/>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85C"/>
    <w:rsid w:val="002F7A6B"/>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0C"/>
    <w:rsid w:val="0030685B"/>
    <w:rsid w:val="003076C6"/>
    <w:rsid w:val="00307A6B"/>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364"/>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2D14"/>
    <w:rsid w:val="00323136"/>
    <w:rsid w:val="00324045"/>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3ECE"/>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17B"/>
    <w:rsid w:val="00352B4E"/>
    <w:rsid w:val="00352FDE"/>
    <w:rsid w:val="00353028"/>
    <w:rsid w:val="003540DB"/>
    <w:rsid w:val="00354361"/>
    <w:rsid w:val="00354B22"/>
    <w:rsid w:val="00354F13"/>
    <w:rsid w:val="00355042"/>
    <w:rsid w:val="0035585A"/>
    <w:rsid w:val="00355F74"/>
    <w:rsid w:val="00357962"/>
    <w:rsid w:val="00357C25"/>
    <w:rsid w:val="00357D22"/>
    <w:rsid w:val="00360649"/>
    <w:rsid w:val="00360E42"/>
    <w:rsid w:val="003611EF"/>
    <w:rsid w:val="00361721"/>
    <w:rsid w:val="00362545"/>
    <w:rsid w:val="00362C87"/>
    <w:rsid w:val="00363D08"/>
    <w:rsid w:val="00363DDC"/>
    <w:rsid w:val="003643AE"/>
    <w:rsid w:val="0036496A"/>
    <w:rsid w:val="0036524D"/>
    <w:rsid w:val="0036554E"/>
    <w:rsid w:val="0036555E"/>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0C7"/>
    <w:rsid w:val="003739DA"/>
    <w:rsid w:val="00374048"/>
    <w:rsid w:val="00374085"/>
    <w:rsid w:val="003740DA"/>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65"/>
    <w:rsid w:val="00383CD3"/>
    <w:rsid w:val="00384190"/>
    <w:rsid w:val="003842AF"/>
    <w:rsid w:val="003842E3"/>
    <w:rsid w:val="003845EE"/>
    <w:rsid w:val="00384889"/>
    <w:rsid w:val="00385067"/>
    <w:rsid w:val="00385699"/>
    <w:rsid w:val="0038645C"/>
    <w:rsid w:val="00386997"/>
    <w:rsid w:val="00386BAD"/>
    <w:rsid w:val="00386F1C"/>
    <w:rsid w:val="00386F35"/>
    <w:rsid w:val="003870EF"/>
    <w:rsid w:val="003876C6"/>
    <w:rsid w:val="0038785E"/>
    <w:rsid w:val="00387EB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B03"/>
    <w:rsid w:val="003A2EF1"/>
    <w:rsid w:val="003A35F2"/>
    <w:rsid w:val="003A3FF6"/>
    <w:rsid w:val="003A48C6"/>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6EF4"/>
    <w:rsid w:val="003C7027"/>
    <w:rsid w:val="003C714C"/>
    <w:rsid w:val="003C758A"/>
    <w:rsid w:val="003C76EE"/>
    <w:rsid w:val="003C771A"/>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62FB"/>
    <w:rsid w:val="003D6426"/>
    <w:rsid w:val="003D65CE"/>
    <w:rsid w:val="003D6DED"/>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7407"/>
    <w:rsid w:val="003E7949"/>
    <w:rsid w:val="003E79CE"/>
    <w:rsid w:val="003E7E66"/>
    <w:rsid w:val="003F01D8"/>
    <w:rsid w:val="003F0705"/>
    <w:rsid w:val="003F0B2F"/>
    <w:rsid w:val="003F0C44"/>
    <w:rsid w:val="003F0F8C"/>
    <w:rsid w:val="003F1082"/>
    <w:rsid w:val="003F1451"/>
    <w:rsid w:val="003F19B4"/>
    <w:rsid w:val="003F1DDA"/>
    <w:rsid w:val="003F22D6"/>
    <w:rsid w:val="003F2895"/>
    <w:rsid w:val="003F2E6A"/>
    <w:rsid w:val="003F33E9"/>
    <w:rsid w:val="003F3596"/>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4C3"/>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2E0B"/>
    <w:rsid w:val="0042314D"/>
    <w:rsid w:val="00423AAF"/>
    <w:rsid w:val="004240E2"/>
    <w:rsid w:val="00424FC7"/>
    <w:rsid w:val="004252DA"/>
    <w:rsid w:val="004262D3"/>
    <w:rsid w:val="004263F1"/>
    <w:rsid w:val="00426973"/>
    <w:rsid w:val="00427640"/>
    <w:rsid w:val="00427C2A"/>
    <w:rsid w:val="00427D37"/>
    <w:rsid w:val="004305A9"/>
    <w:rsid w:val="004305BF"/>
    <w:rsid w:val="004308DF"/>
    <w:rsid w:val="00430DEC"/>
    <w:rsid w:val="0043119B"/>
    <w:rsid w:val="00431654"/>
    <w:rsid w:val="004325F1"/>
    <w:rsid w:val="0043274A"/>
    <w:rsid w:val="00432F20"/>
    <w:rsid w:val="0043429A"/>
    <w:rsid w:val="00434646"/>
    <w:rsid w:val="004346B2"/>
    <w:rsid w:val="0043487A"/>
    <w:rsid w:val="00435162"/>
    <w:rsid w:val="00435574"/>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899"/>
    <w:rsid w:val="004469BD"/>
    <w:rsid w:val="00446E4E"/>
    <w:rsid w:val="00446E9F"/>
    <w:rsid w:val="004471D2"/>
    <w:rsid w:val="00447756"/>
    <w:rsid w:val="004508C9"/>
    <w:rsid w:val="00450A39"/>
    <w:rsid w:val="004517FE"/>
    <w:rsid w:val="0045190E"/>
    <w:rsid w:val="00451C8A"/>
    <w:rsid w:val="0045282E"/>
    <w:rsid w:val="00452BE8"/>
    <w:rsid w:val="00453934"/>
    <w:rsid w:val="00453DB2"/>
    <w:rsid w:val="00453F03"/>
    <w:rsid w:val="004559F5"/>
    <w:rsid w:val="00455F8F"/>
    <w:rsid w:val="00455FD3"/>
    <w:rsid w:val="00456901"/>
    <w:rsid w:val="00457E6B"/>
    <w:rsid w:val="00460780"/>
    <w:rsid w:val="0046079E"/>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A"/>
    <w:rsid w:val="00471610"/>
    <w:rsid w:val="004717D9"/>
    <w:rsid w:val="00471C24"/>
    <w:rsid w:val="00471C30"/>
    <w:rsid w:val="00472079"/>
    <w:rsid w:val="004721B9"/>
    <w:rsid w:val="00472CAC"/>
    <w:rsid w:val="00472E93"/>
    <w:rsid w:val="00472FDC"/>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9E5"/>
    <w:rsid w:val="00484F82"/>
    <w:rsid w:val="00484FC8"/>
    <w:rsid w:val="004851D7"/>
    <w:rsid w:val="00485FF4"/>
    <w:rsid w:val="00486458"/>
    <w:rsid w:val="00486D7B"/>
    <w:rsid w:val="0048743A"/>
    <w:rsid w:val="00487473"/>
    <w:rsid w:val="00487645"/>
    <w:rsid w:val="004901FA"/>
    <w:rsid w:val="00490328"/>
    <w:rsid w:val="004903E3"/>
    <w:rsid w:val="00490808"/>
    <w:rsid w:val="00490E72"/>
    <w:rsid w:val="00491267"/>
    <w:rsid w:val="004914F5"/>
    <w:rsid w:val="00491500"/>
    <w:rsid w:val="0049165E"/>
    <w:rsid w:val="0049174E"/>
    <w:rsid w:val="00491840"/>
    <w:rsid w:val="00491EFA"/>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9"/>
    <w:rsid w:val="004A136B"/>
    <w:rsid w:val="004A175F"/>
    <w:rsid w:val="004A1E59"/>
    <w:rsid w:val="004A1E9C"/>
    <w:rsid w:val="004A2236"/>
    <w:rsid w:val="004A224A"/>
    <w:rsid w:val="004A2A53"/>
    <w:rsid w:val="004A2DF5"/>
    <w:rsid w:val="004A2F3F"/>
    <w:rsid w:val="004A3091"/>
    <w:rsid w:val="004A3310"/>
    <w:rsid w:val="004A3351"/>
    <w:rsid w:val="004A339F"/>
    <w:rsid w:val="004A3585"/>
    <w:rsid w:val="004A360B"/>
    <w:rsid w:val="004A3AC1"/>
    <w:rsid w:val="004A41A6"/>
    <w:rsid w:val="004A4670"/>
    <w:rsid w:val="004A4A2F"/>
    <w:rsid w:val="004A4CAE"/>
    <w:rsid w:val="004A5771"/>
    <w:rsid w:val="004A598C"/>
    <w:rsid w:val="004A5D82"/>
    <w:rsid w:val="004A79E2"/>
    <w:rsid w:val="004A7A68"/>
    <w:rsid w:val="004A7AA3"/>
    <w:rsid w:val="004A7D5F"/>
    <w:rsid w:val="004B0344"/>
    <w:rsid w:val="004B03AA"/>
    <w:rsid w:val="004B0457"/>
    <w:rsid w:val="004B08A0"/>
    <w:rsid w:val="004B1BB4"/>
    <w:rsid w:val="004B1D52"/>
    <w:rsid w:val="004B1DD2"/>
    <w:rsid w:val="004B2541"/>
    <w:rsid w:val="004B2826"/>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794"/>
    <w:rsid w:val="004C38AC"/>
    <w:rsid w:val="004C3901"/>
    <w:rsid w:val="004C3998"/>
    <w:rsid w:val="004C3BD1"/>
    <w:rsid w:val="004C40A4"/>
    <w:rsid w:val="004C491E"/>
    <w:rsid w:val="004C4D5B"/>
    <w:rsid w:val="004C5D84"/>
    <w:rsid w:val="004C5D85"/>
    <w:rsid w:val="004C5F26"/>
    <w:rsid w:val="004C64CB"/>
    <w:rsid w:val="004C689F"/>
    <w:rsid w:val="004C6A1D"/>
    <w:rsid w:val="004C6F5C"/>
    <w:rsid w:val="004C7C4D"/>
    <w:rsid w:val="004D1079"/>
    <w:rsid w:val="004D1270"/>
    <w:rsid w:val="004D15C4"/>
    <w:rsid w:val="004D16D5"/>
    <w:rsid w:val="004D16F2"/>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461F"/>
    <w:rsid w:val="00504A2A"/>
    <w:rsid w:val="00504F5C"/>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B13"/>
    <w:rsid w:val="005251AD"/>
    <w:rsid w:val="0052570D"/>
    <w:rsid w:val="00525761"/>
    <w:rsid w:val="005258AC"/>
    <w:rsid w:val="00525A95"/>
    <w:rsid w:val="00525E26"/>
    <w:rsid w:val="00526115"/>
    <w:rsid w:val="005261B6"/>
    <w:rsid w:val="005262D0"/>
    <w:rsid w:val="00527470"/>
    <w:rsid w:val="00527A4F"/>
    <w:rsid w:val="00527D2E"/>
    <w:rsid w:val="00530007"/>
    <w:rsid w:val="0053067C"/>
    <w:rsid w:val="00531134"/>
    <w:rsid w:val="00532290"/>
    <w:rsid w:val="00532706"/>
    <w:rsid w:val="00533BD1"/>
    <w:rsid w:val="00533E1D"/>
    <w:rsid w:val="00534D08"/>
    <w:rsid w:val="00535144"/>
    <w:rsid w:val="005352C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E0E"/>
    <w:rsid w:val="005505E4"/>
    <w:rsid w:val="00550CD6"/>
    <w:rsid w:val="00551725"/>
    <w:rsid w:val="00551747"/>
    <w:rsid w:val="00551D8F"/>
    <w:rsid w:val="005528DE"/>
    <w:rsid w:val="00552A54"/>
    <w:rsid w:val="00552D8C"/>
    <w:rsid w:val="00552E1C"/>
    <w:rsid w:val="00552FA9"/>
    <w:rsid w:val="00553556"/>
    <w:rsid w:val="00553902"/>
    <w:rsid w:val="00553C36"/>
    <w:rsid w:val="00555467"/>
    <w:rsid w:val="005569C1"/>
    <w:rsid w:val="00556A1A"/>
    <w:rsid w:val="00556BE7"/>
    <w:rsid w:val="0055713E"/>
    <w:rsid w:val="00557477"/>
    <w:rsid w:val="005576B1"/>
    <w:rsid w:val="00557CAE"/>
    <w:rsid w:val="00557E01"/>
    <w:rsid w:val="00557F1F"/>
    <w:rsid w:val="0056033D"/>
    <w:rsid w:val="0056149C"/>
    <w:rsid w:val="0056163F"/>
    <w:rsid w:val="00561784"/>
    <w:rsid w:val="00561C96"/>
    <w:rsid w:val="00561D25"/>
    <w:rsid w:val="00562A2D"/>
    <w:rsid w:val="00562B0F"/>
    <w:rsid w:val="00562CD4"/>
    <w:rsid w:val="005639E4"/>
    <w:rsid w:val="0056438B"/>
    <w:rsid w:val="005645F5"/>
    <w:rsid w:val="00564A5D"/>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2CA9"/>
    <w:rsid w:val="00593120"/>
    <w:rsid w:val="00593378"/>
    <w:rsid w:val="00593A1C"/>
    <w:rsid w:val="00593BD8"/>
    <w:rsid w:val="00593C9A"/>
    <w:rsid w:val="00593FC3"/>
    <w:rsid w:val="00594571"/>
    <w:rsid w:val="005945AD"/>
    <w:rsid w:val="0059481C"/>
    <w:rsid w:val="00594F0D"/>
    <w:rsid w:val="0059509A"/>
    <w:rsid w:val="005954A6"/>
    <w:rsid w:val="00595574"/>
    <w:rsid w:val="00595A7B"/>
    <w:rsid w:val="00595CBF"/>
    <w:rsid w:val="00597198"/>
    <w:rsid w:val="0059731B"/>
    <w:rsid w:val="00597381"/>
    <w:rsid w:val="00597B97"/>
    <w:rsid w:val="005A0B50"/>
    <w:rsid w:val="005A0E98"/>
    <w:rsid w:val="005A1058"/>
    <w:rsid w:val="005A123F"/>
    <w:rsid w:val="005A18D9"/>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5584"/>
    <w:rsid w:val="005B61CA"/>
    <w:rsid w:val="005B66F5"/>
    <w:rsid w:val="005B6CA0"/>
    <w:rsid w:val="005B71E5"/>
    <w:rsid w:val="005B7530"/>
    <w:rsid w:val="005C024D"/>
    <w:rsid w:val="005C04BD"/>
    <w:rsid w:val="005C12D7"/>
    <w:rsid w:val="005C1584"/>
    <w:rsid w:val="005C19EA"/>
    <w:rsid w:val="005C1D15"/>
    <w:rsid w:val="005C239A"/>
    <w:rsid w:val="005C36AF"/>
    <w:rsid w:val="005C388E"/>
    <w:rsid w:val="005C3CC6"/>
    <w:rsid w:val="005C3E15"/>
    <w:rsid w:val="005C481B"/>
    <w:rsid w:val="005C572C"/>
    <w:rsid w:val="005C5826"/>
    <w:rsid w:val="005C5ACE"/>
    <w:rsid w:val="005C6358"/>
    <w:rsid w:val="005C64F2"/>
    <w:rsid w:val="005C6CA6"/>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EA"/>
    <w:rsid w:val="006056FA"/>
    <w:rsid w:val="00606434"/>
    <w:rsid w:val="00606985"/>
    <w:rsid w:val="006069DA"/>
    <w:rsid w:val="00606D18"/>
    <w:rsid w:val="006073E0"/>
    <w:rsid w:val="00607649"/>
    <w:rsid w:val="00607988"/>
    <w:rsid w:val="006108F2"/>
    <w:rsid w:val="00610BD1"/>
    <w:rsid w:val="00610FC3"/>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F19"/>
    <w:rsid w:val="006217CE"/>
    <w:rsid w:val="00621F9C"/>
    <w:rsid w:val="006221B9"/>
    <w:rsid w:val="006224C3"/>
    <w:rsid w:val="00622574"/>
    <w:rsid w:val="0062274B"/>
    <w:rsid w:val="006234C8"/>
    <w:rsid w:val="00623693"/>
    <w:rsid w:val="00623783"/>
    <w:rsid w:val="00624A64"/>
    <w:rsid w:val="00625A72"/>
    <w:rsid w:val="00625C40"/>
    <w:rsid w:val="00625DF9"/>
    <w:rsid w:val="00625E50"/>
    <w:rsid w:val="0062639B"/>
    <w:rsid w:val="00627063"/>
    <w:rsid w:val="0062763F"/>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378C6"/>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54"/>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08BC"/>
    <w:rsid w:val="00660DD4"/>
    <w:rsid w:val="006611C8"/>
    <w:rsid w:val="0066199D"/>
    <w:rsid w:val="00661C72"/>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481C"/>
    <w:rsid w:val="00674F5B"/>
    <w:rsid w:val="00675144"/>
    <w:rsid w:val="00675153"/>
    <w:rsid w:val="00675367"/>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316"/>
    <w:rsid w:val="0069480F"/>
    <w:rsid w:val="00694D86"/>
    <w:rsid w:val="0069513E"/>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CB2"/>
    <w:rsid w:val="006D3DDA"/>
    <w:rsid w:val="006D4A2C"/>
    <w:rsid w:val="006D5903"/>
    <w:rsid w:val="006D5904"/>
    <w:rsid w:val="006D6063"/>
    <w:rsid w:val="006D684F"/>
    <w:rsid w:val="006D7208"/>
    <w:rsid w:val="006D7432"/>
    <w:rsid w:val="006D74AB"/>
    <w:rsid w:val="006D7B37"/>
    <w:rsid w:val="006E001A"/>
    <w:rsid w:val="006E00B4"/>
    <w:rsid w:val="006E2A00"/>
    <w:rsid w:val="006E305D"/>
    <w:rsid w:val="006E395A"/>
    <w:rsid w:val="006E3A78"/>
    <w:rsid w:val="006E3BC9"/>
    <w:rsid w:val="006E3EF6"/>
    <w:rsid w:val="006E41F7"/>
    <w:rsid w:val="006E4576"/>
    <w:rsid w:val="006E52B5"/>
    <w:rsid w:val="006E5C3B"/>
    <w:rsid w:val="006E5DFF"/>
    <w:rsid w:val="006E79C5"/>
    <w:rsid w:val="006E7A76"/>
    <w:rsid w:val="006E7B2E"/>
    <w:rsid w:val="006F0457"/>
    <w:rsid w:val="006F0A57"/>
    <w:rsid w:val="006F111E"/>
    <w:rsid w:val="006F1266"/>
    <w:rsid w:val="006F13E4"/>
    <w:rsid w:val="006F1E59"/>
    <w:rsid w:val="006F209C"/>
    <w:rsid w:val="006F3772"/>
    <w:rsid w:val="006F3C83"/>
    <w:rsid w:val="006F3CAC"/>
    <w:rsid w:val="006F3EAE"/>
    <w:rsid w:val="006F403C"/>
    <w:rsid w:val="006F4206"/>
    <w:rsid w:val="006F46A0"/>
    <w:rsid w:val="006F4E36"/>
    <w:rsid w:val="006F5A43"/>
    <w:rsid w:val="006F5E47"/>
    <w:rsid w:val="006F6410"/>
    <w:rsid w:val="006F667E"/>
    <w:rsid w:val="006F6A7F"/>
    <w:rsid w:val="006F713D"/>
    <w:rsid w:val="006F7296"/>
    <w:rsid w:val="006F7A8F"/>
    <w:rsid w:val="007003D9"/>
    <w:rsid w:val="00700F69"/>
    <w:rsid w:val="00700F99"/>
    <w:rsid w:val="007010D4"/>
    <w:rsid w:val="00702E72"/>
    <w:rsid w:val="00703021"/>
    <w:rsid w:val="007033C2"/>
    <w:rsid w:val="007035D2"/>
    <w:rsid w:val="00703A83"/>
    <w:rsid w:val="00704353"/>
    <w:rsid w:val="00705527"/>
    <w:rsid w:val="00705DF6"/>
    <w:rsid w:val="007066C4"/>
    <w:rsid w:val="00706E86"/>
    <w:rsid w:val="00706F68"/>
    <w:rsid w:val="00707278"/>
    <w:rsid w:val="00707954"/>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B1A"/>
    <w:rsid w:val="00721B42"/>
    <w:rsid w:val="00721BE1"/>
    <w:rsid w:val="00721D0C"/>
    <w:rsid w:val="00721F4D"/>
    <w:rsid w:val="007228F3"/>
    <w:rsid w:val="007234D1"/>
    <w:rsid w:val="007237F5"/>
    <w:rsid w:val="00724302"/>
    <w:rsid w:val="0072464C"/>
    <w:rsid w:val="00724785"/>
    <w:rsid w:val="00725B79"/>
    <w:rsid w:val="00726E50"/>
    <w:rsid w:val="00727451"/>
    <w:rsid w:val="00727868"/>
    <w:rsid w:val="007305E0"/>
    <w:rsid w:val="00730802"/>
    <w:rsid w:val="00730B33"/>
    <w:rsid w:val="00731C11"/>
    <w:rsid w:val="00732000"/>
    <w:rsid w:val="00732019"/>
    <w:rsid w:val="007322A1"/>
    <w:rsid w:val="007324D9"/>
    <w:rsid w:val="007326DB"/>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86D"/>
    <w:rsid w:val="00741A3A"/>
    <w:rsid w:val="00741C12"/>
    <w:rsid w:val="007420BD"/>
    <w:rsid w:val="007422D9"/>
    <w:rsid w:val="00742363"/>
    <w:rsid w:val="00742552"/>
    <w:rsid w:val="00743DDA"/>
    <w:rsid w:val="007448A2"/>
    <w:rsid w:val="007453B8"/>
    <w:rsid w:val="00745EC1"/>
    <w:rsid w:val="007468DE"/>
    <w:rsid w:val="00746B34"/>
    <w:rsid w:val="00747365"/>
    <w:rsid w:val="00747930"/>
    <w:rsid w:val="00747D25"/>
    <w:rsid w:val="00747E71"/>
    <w:rsid w:val="00750C37"/>
    <w:rsid w:val="00750CEF"/>
    <w:rsid w:val="00750FC7"/>
    <w:rsid w:val="007519C9"/>
    <w:rsid w:val="0075220E"/>
    <w:rsid w:val="007526A1"/>
    <w:rsid w:val="007526D7"/>
    <w:rsid w:val="0075295A"/>
    <w:rsid w:val="00752D02"/>
    <w:rsid w:val="007530C0"/>
    <w:rsid w:val="007533D1"/>
    <w:rsid w:val="00754501"/>
    <w:rsid w:val="0075458C"/>
    <w:rsid w:val="00754A58"/>
    <w:rsid w:val="00754C30"/>
    <w:rsid w:val="00754C5A"/>
    <w:rsid w:val="00754F5E"/>
    <w:rsid w:val="0075558D"/>
    <w:rsid w:val="00755A93"/>
    <w:rsid w:val="007561BD"/>
    <w:rsid w:val="00756228"/>
    <w:rsid w:val="00756513"/>
    <w:rsid w:val="007567A2"/>
    <w:rsid w:val="00757432"/>
    <w:rsid w:val="00757A63"/>
    <w:rsid w:val="00761325"/>
    <w:rsid w:val="00761F22"/>
    <w:rsid w:val="007631C9"/>
    <w:rsid w:val="00763353"/>
    <w:rsid w:val="007635A1"/>
    <w:rsid w:val="00763FC4"/>
    <w:rsid w:val="007645B1"/>
    <w:rsid w:val="00764737"/>
    <w:rsid w:val="0076486C"/>
    <w:rsid w:val="0076494C"/>
    <w:rsid w:val="00764A90"/>
    <w:rsid w:val="00764EA3"/>
    <w:rsid w:val="007656AA"/>
    <w:rsid w:val="00766B2B"/>
    <w:rsid w:val="007674DE"/>
    <w:rsid w:val="00767610"/>
    <w:rsid w:val="007676A5"/>
    <w:rsid w:val="0076796F"/>
    <w:rsid w:val="00767CA6"/>
    <w:rsid w:val="007707DB"/>
    <w:rsid w:val="00770AB4"/>
    <w:rsid w:val="00770D57"/>
    <w:rsid w:val="007711A5"/>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7785C"/>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90A"/>
    <w:rsid w:val="00793D01"/>
    <w:rsid w:val="00793D84"/>
    <w:rsid w:val="00793E25"/>
    <w:rsid w:val="00793E31"/>
    <w:rsid w:val="00793EF3"/>
    <w:rsid w:val="00793F38"/>
    <w:rsid w:val="00794259"/>
    <w:rsid w:val="00794DD8"/>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4D1"/>
    <w:rsid w:val="007A5F51"/>
    <w:rsid w:val="007A6698"/>
    <w:rsid w:val="007A6ECC"/>
    <w:rsid w:val="007A70F3"/>
    <w:rsid w:val="007A7A0D"/>
    <w:rsid w:val="007A7E36"/>
    <w:rsid w:val="007B0155"/>
    <w:rsid w:val="007B091A"/>
    <w:rsid w:val="007B0CA5"/>
    <w:rsid w:val="007B2119"/>
    <w:rsid w:val="007B21FF"/>
    <w:rsid w:val="007B23B5"/>
    <w:rsid w:val="007B23BC"/>
    <w:rsid w:val="007B2858"/>
    <w:rsid w:val="007B2DE1"/>
    <w:rsid w:val="007B3233"/>
    <w:rsid w:val="007B3356"/>
    <w:rsid w:val="007B40BB"/>
    <w:rsid w:val="007B4407"/>
    <w:rsid w:val="007B452A"/>
    <w:rsid w:val="007B54CB"/>
    <w:rsid w:val="007B5618"/>
    <w:rsid w:val="007B63FC"/>
    <w:rsid w:val="007B648E"/>
    <w:rsid w:val="007B68D8"/>
    <w:rsid w:val="007B6ABD"/>
    <w:rsid w:val="007B6E39"/>
    <w:rsid w:val="007B73BB"/>
    <w:rsid w:val="007B7694"/>
    <w:rsid w:val="007C00D1"/>
    <w:rsid w:val="007C00F8"/>
    <w:rsid w:val="007C0477"/>
    <w:rsid w:val="007C04FC"/>
    <w:rsid w:val="007C0B98"/>
    <w:rsid w:val="007C1611"/>
    <w:rsid w:val="007C170C"/>
    <w:rsid w:val="007C207E"/>
    <w:rsid w:val="007C24A5"/>
    <w:rsid w:val="007C2919"/>
    <w:rsid w:val="007C3443"/>
    <w:rsid w:val="007C3966"/>
    <w:rsid w:val="007C4050"/>
    <w:rsid w:val="007C479E"/>
    <w:rsid w:val="007C50D3"/>
    <w:rsid w:val="007C683D"/>
    <w:rsid w:val="007C69AD"/>
    <w:rsid w:val="007C7305"/>
    <w:rsid w:val="007D147D"/>
    <w:rsid w:val="007D1B0A"/>
    <w:rsid w:val="007D2144"/>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542"/>
    <w:rsid w:val="007F5834"/>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431"/>
    <w:rsid w:val="008045C2"/>
    <w:rsid w:val="008046C2"/>
    <w:rsid w:val="00804F0F"/>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59A"/>
    <w:rsid w:val="0081583A"/>
    <w:rsid w:val="008161A1"/>
    <w:rsid w:val="008162BA"/>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1C14"/>
    <w:rsid w:val="0083244B"/>
    <w:rsid w:val="008330FD"/>
    <w:rsid w:val="00833813"/>
    <w:rsid w:val="008338E0"/>
    <w:rsid w:val="00833C61"/>
    <w:rsid w:val="00834F4B"/>
    <w:rsid w:val="0083526F"/>
    <w:rsid w:val="00835800"/>
    <w:rsid w:val="00835D83"/>
    <w:rsid w:val="00835F54"/>
    <w:rsid w:val="00835F58"/>
    <w:rsid w:val="00836812"/>
    <w:rsid w:val="008411C8"/>
    <w:rsid w:val="0084147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A05"/>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4E3"/>
    <w:rsid w:val="008658BF"/>
    <w:rsid w:val="00865BAA"/>
    <w:rsid w:val="00865C3E"/>
    <w:rsid w:val="00865CD0"/>
    <w:rsid w:val="00866428"/>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40F"/>
    <w:rsid w:val="00893B75"/>
    <w:rsid w:val="00893CEC"/>
    <w:rsid w:val="008941AE"/>
    <w:rsid w:val="00894A08"/>
    <w:rsid w:val="00894E40"/>
    <w:rsid w:val="00894E63"/>
    <w:rsid w:val="00894E87"/>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60D"/>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11C"/>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E05"/>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6AC"/>
    <w:rsid w:val="0091195D"/>
    <w:rsid w:val="00912D98"/>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513"/>
    <w:rsid w:val="00922A58"/>
    <w:rsid w:val="009236D2"/>
    <w:rsid w:val="00923C74"/>
    <w:rsid w:val="00925B2A"/>
    <w:rsid w:val="00926360"/>
    <w:rsid w:val="009269E7"/>
    <w:rsid w:val="00927121"/>
    <w:rsid w:val="00927132"/>
    <w:rsid w:val="0092735D"/>
    <w:rsid w:val="009276C8"/>
    <w:rsid w:val="009300E7"/>
    <w:rsid w:val="00930BA1"/>
    <w:rsid w:val="0093194A"/>
    <w:rsid w:val="00933395"/>
    <w:rsid w:val="009338E9"/>
    <w:rsid w:val="0093408F"/>
    <w:rsid w:val="009348D6"/>
    <w:rsid w:val="00934DBC"/>
    <w:rsid w:val="0093654D"/>
    <w:rsid w:val="00936D94"/>
    <w:rsid w:val="00936D97"/>
    <w:rsid w:val="00937969"/>
    <w:rsid w:val="009405A0"/>
    <w:rsid w:val="00941008"/>
    <w:rsid w:val="009414D6"/>
    <w:rsid w:val="0094167A"/>
    <w:rsid w:val="009417F5"/>
    <w:rsid w:val="00942208"/>
    <w:rsid w:val="00942539"/>
    <w:rsid w:val="00942613"/>
    <w:rsid w:val="009427EC"/>
    <w:rsid w:val="0094285C"/>
    <w:rsid w:val="00943C37"/>
    <w:rsid w:val="00943EBD"/>
    <w:rsid w:val="0094463B"/>
    <w:rsid w:val="00944D6E"/>
    <w:rsid w:val="00944F24"/>
    <w:rsid w:val="00945B8E"/>
    <w:rsid w:val="00945CBC"/>
    <w:rsid w:val="00945F4A"/>
    <w:rsid w:val="00946223"/>
    <w:rsid w:val="00946427"/>
    <w:rsid w:val="009465CB"/>
    <w:rsid w:val="00946616"/>
    <w:rsid w:val="00946995"/>
    <w:rsid w:val="009470E2"/>
    <w:rsid w:val="0094742B"/>
    <w:rsid w:val="00950000"/>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7FA"/>
    <w:rsid w:val="00996D56"/>
    <w:rsid w:val="009978A8"/>
    <w:rsid w:val="009A0411"/>
    <w:rsid w:val="009A112A"/>
    <w:rsid w:val="009A1331"/>
    <w:rsid w:val="009A168E"/>
    <w:rsid w:val="009A17F0"/>
    <w:rsid w:val="009A191C"/>
    <w:rsid w:val="009A205A"/>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666"/>
    <w:rsid w:val="009B374A"/>
    <w:rsid w:val="009B3842"/>
    <w:rsid w:val="009B384B"/>
    <w:rsid w:val="009B4AF0"/>
    <w:rsid w:val="009B5AD9"/>
    <w:rsid w:val="009B5F41"/>
    <w:rsid w:val="009B5FF4"/>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5F7"/>
    <w:rsid w:val="009D39DF"/>
    <w:rsid w:val="009D4E5C"/>
    <w:rsid w:val="009D555F"/>
    <w:rsid w:val="009D62F2"/>
    <w:rsid w:val="009D67B2"/>
    <w:rsid w:val="009D6C3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B3B"/>
    <w:rsid w:val="009E3ED6"/>
    <w:rsid w:val="009E49DA"/>
    <w:rsid w:val="009E5478"/>
    <w:rsid w:val="009E5635"/>
    <w:rsid w:val="009E596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672"/>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2DB"/>
    <w:rsid w:val="00A05488"/>
    <w:rsid w:val="00A05C19"/>
    <w:rsid w:val="00A06A07"/>
    <w:rsid w:val="00A072D3"/>
    <w:rsid w:val="00A07336"/>
    <w:rsid w:val="00A07C4B"/>
    <w:rsid w:val="00A10086"/>
    <w:rsid w:val="00A101FF"/>
    <w:rsid w:val="00A10378"/>
    <w:rsid w:val="00A106B7"/>
    <w:rsid w:val="00A10781"/>
    <w:rsid w:val="00A10DDA"/>
    <w:rsid w:val="00A10F7F"/>
    <w:rsid w:val="00A110D3"/>
    <w:rsid w:val="00A11AC0"/>
    <w:rsid w:val="00A11D82"/>
    <w:rsid w:val="00A12064"/>
    <w:rsid w:val="00A121F4"/>
    <w:rsid w:val="00A12756"/>
    <w:rsid w:val="00A1280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2A2"/>
    <w:rsid w:val="00A246FD"/>
    <w:rsid w:val="00A25100"/>
    <w:rsid w:val="00A2553E"/>
    <w:rsid w:val="00A25D63"/>
    <w:rsid w:val="00A26316"/>
    <w:rsid w:val="00A265D0"/>
    <w:rsid w:val="00A2726C"/>
    <w:rsid w:val="00A27475"/>
    <w:rsid w:val="00A27982"/>
    <w:rsid w:val="00A304A3"/>
    <w:rsid w:val="00A306C9"/>
    <w:rsid w:val="00A30AF6"/>
    <w:rsid w:val="00A31376"/>
    <w:rsid w:val="00A31C95"/>
    <w:rsid w:val="00A32304"/>
    <w:rsid w:val="00A326C7"/>
    <w:rsid w:val="00A32ADE"/>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067"/>
    <w:rsid w:val="00A37E18"/>
    <w:rsid w:val="00A4049C"/>
    <w:rsid w:val="00A40539"/>
    <w:rsid w:val="00A41231"/>
    <w:rsid w:val="00A4161C"/>
    <w:rsid w:val="00A417EB"/>
    <w:rsid w:val="00A41A66"/>
    <w:rsid w:val="00A41EE5"/>
    <w:rsid w:val="00A42CA6"/>
    <w:rsid w:val="00A42D1B"/>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22"/>
    <w:rsid w:val="00A63BBD"/>
    <w:rsid w:val="00A643AE"/>
    <w:rsid w:val="00A65514"/>
    <w:rsid w:val="00A656D5"/>
    <w:rsid w:val="00A65C42"/>
    <w:rsid w:val="00A65CCD"/>
    <w:rsid w:val="00A6609D"/>
    <w:rsid w:val="00A665C9"/>
    <w:rsid w:val="00A6662F"/>
    <w:rsid w:val="00A67683"/>
    <w:rsid w:val="00A67B1F"/>
    <w:rsid w:val="00A70481"/>
    <w:rsid w:val="00A704DE"/>
    <w:rsid w:val="00A70F9E"/>
    <w:rsid w:val="00A7134A"/>
    <w:rsid w:val="00A71E1C"/>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783"/>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3F28"/>
    <w:rsid w:val="00A940B9"/>
    <w:rsid w:val="00A9411D"/>
    <w:rsid w:val="00A942E9"/>
    <w:rsid w:val="00A94F42"/>
    <w:rsid w:val="00A95579"/>
    <w:rsid w:val="00A963FC"/>
    <w:rsid w:val="00A96D73"/>
    <w:rsid w:val="00A9754D"/>
    <w:rsid w:val="00A9786C"/>
    <w:rsid w:val="00AA06B3"/>
    <w:rsid w:val="00AA0EDC"/>
    <w:rsid w:val="00AA2013"/>
    <w:rsid w:val="00AA2265"/>
    <w:rsid w:val="00AA3395"/>
    <w:rsid w:val="00AA39F3"/>
    <w:rsid w:val="00AA4079"/>
    <w:rsid w:val="00AA40C8"/>
    <w:rsid w:val="00AA424B"/>
    <w:rsid w:val="00AA5052"/>
    <w:rsid w:val="00AA52AE"/>
    <w:rsid w:val="00AA54B6"/>
    <w:rsid w:val="00AA5972"/>
    <w:rsid w:val="00AA63BE"/>
    <w:rsid w:val="00AA694E"/>
    <w:rsid w:val="00AA725C"/>
    <w:rsid w:val="00AA727B"/>
    <w:rsid w:val="00AB09C2"/>
    <w:rsid w:val="00AB145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9A7"/>
    <w:rsid w:val="00AC5E40"/>
    <w:rsid w:val="00AC5F14"/>
    <w:rsid w:val="00AC6903"/>
    <w:rsid w:val="00AD02BB"/>
    <w:rsid w:val="00AD0DEA"/>
    <w:rsid w:val="00AD1CE3"/>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1299"/>
    <w:rsid w:val="00AF13BD"/>
    <w:rsid w:val="00AF20C0"/>
    <w:rsid w:val="00AF251D"/>
    <w:rsid w:val="00AF2D3C"/>
    <w:rsid w:val="00AF2F8D"/>
    <w:rsid w:val="00AF33EC"/>
    <w:rsid w:val="00AF3DE8"/>
    <w:rsid w:val="00AF3DEC"/>
    <w:rsid w:val="00AF437C"/>
    <w:rsid w:val="00AF4399"/>
    <w:rsid w:val="00AF43E3"/>
    <w:rsid w:val="00AF4F74"/>
    <w:rsid w:val="00AF50CC"/>
    <w:rsid w:val="00AF54AD"/>
    <w:rsid w:val="00AF58BE"/>
    <w:rsid w:val="00AF59DB"/>
    <w:rsid w:val="00AF6746"/>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07DDD"/>
    <w:rsid w:val="00B1007F"/>
    <w:rsid w:val="00B101FF"/>
    <w:rsid w:val="00B104B9"/>
    <w:rsid w:val="00B113DD"/>
    <w:rsid w:val="00B11A88"/>
    <w:rsid w:val="00B11A8B"/>
    <w:rsid w:val="00B11B60"/>
    <w:rsid w:val="00B11B63"/>
    <w:rsid w:val="00B11D6E"/>
    <w:rsid w:val="00B120D9"/>
    <w:rsid w:val="00B121BB"/>
    <w:rsid w:val="00B12436"/>
    <w:rsid w:val="00B12B8F"/>
    <w:rsid w:val="00B12BB6"/>
    <w:rsid w:val="00B13B03"/>
    <w:rsid w:val="00B13B15"/>
    <w:rsid w:val="00B14505"/>
    <w:rsid w:val="00B14A19"/>
    <w:rsid w:val="00B1521D"/>
    <w:rsid w:val="00B15510"/>
    <w:rsid w:val="00B167EF"/>
    <w:rsid w:val="00B1685F"/>
    <w:rsid w:val="00B16B1E"/>
    <w:rsid w:val="00B17865"/>
    <w:rsid w:val="00B226AD"/>
    <w:rsid w:val="00B236BD"/>
    <w:rsid w:val="00B23BAB"/>
    <w:rsid w:val="00B23F02"/>
    <w:rsid w:val="00B24364"/>
    <w:rsid w:val="00B244E7"/>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033"/>
    <w:rsid w:val="00B3428D"/>
    <w:rsid w:val="00B344D4"/>
    <w:rsid w:val="00B34E29"/>
    <w:rsid w:val="00B350F7"/>
    <w:rsid w:val="00B351B6"/>
    <w:rsid w:val="00B357D2"/>
    <w:rsid w:val="00B359D6"/>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162"/>
    <w:rsid w:val="00B76697"/>
    <w:rsid w:val="00B76888"/>
    <w:rsid w:val="00B768A9"/>
    <w:rsid w:val="00B768CB"/>
    <w:rsid w:val="00B76BFE"/>
    <w:rsid w:val="00B7742D"/>
    <w:rsid w:val="00B775AA"/>
    <w:rsid w:val="00B77F4F"/>
    <w:rsid w:val="00B80B02"/>
    <w:rsid w:val="00B81521"/>
    <w:rsid w:val="00B81855"/>
    <w:rsid w:val="00B81B31"/>
    <w:rsid w:val="00B81D09"/>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32C"/>
    <w:rsid w:val="00B87FBC"/>
    <w:rsid w:val="00B900A6"/>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6DC"/>
    <w:rsid w:val="00BA0D63"/>
    <w:rsid w:val="00BA11AF"/>
    <w:rsid w:val="00BA1287"/>
    <w:rsid w:val="00BA14B5"/>
    <w:rsid w:val="00BA189B"/>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94C"/>
    <w:rsid w:val="00BB50AC"/>
    <w:rsid w:val="00BB51C5"/>
    <w:rsid w:val="00BB5495"/>
    <w:rsid w:val="00BB5695"/>
    <w:rsid w:val="00BB56B2"/>
    <w:rsid w:val="00BB58E4"/>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E7F"/>
    <w:rsid w:val="00BC70B1"/>
    <w:rsid w:val="00BD0007"/>
    <w:rsid w:val="00BD00D9"/>
    <w:rsid w:val="00BD02B2"/>
    <w:rsid w:val="00BD0925"/>
    <w:rsid w:val="00BD0BD9"/>
    <w:rsid w:val="00BD174D"/>
    <w:rsid w:val="00BD1924"/>
    <w:rsid w:val="00BD22FB"/>
    <w:rsid w:val="00BD3D4A"/>
    <w:rsid w:val="00BD4250"/>
    <w:rsid w:val="00BD601A"/>
    <w:rsid w:val="00BD62AF"/>
    <w:rsid w:val="00BD6492"/>
    <w:rsid w:val="00BD65A5"/>
    <w:rsid w:val="00BD67E5"/>
    <w:rsid w:val="00BD6AD0"/>
    <w:rsid w:val="00BD6C56"/>
    <w:rsid w:val="00BD6D9E"/>
    <w:rsid w:val="00BD789F"/>
    <w:rsid w:val="00BE0191"/>
    <w:rsid w:val="00BE0925"/>
    <w:rsid w:val="00BE2388"/>
    <w:rsid w:val="00BE29B0"/>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2174"/>
    <w:rsid w:val="00C026E2"/>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0DB7"/>
    <w:rsid w:val="00C11899"/>
    <w:rsid w:val="00C11909"/>
    <w:rsid w:val="00C11B19"/>
    <w:rsid w:val="00C11F46"/>
    <w:rsid w:val="00C129A8"/>
    <w:rsid w:val="00C12CD9"/>
    <w:rsid w:val="00C13870"/>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02E"/>
    <w:rsid w:val="00C214F3"/>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63C"/>
    <w:rsid w:val="00C32E72"/>
    <w:rsid w:val="00C33230"/>
    <w:rsid w:val="00C341E5"/>
    <w:rsid w:val="00C342A3"/>
    <w:rsid w:val="00C3523C"/>
    <w:rsid w:val="00C3564B"/>
    <w:rsid w:val="00C35A11"/>
    <w:rsid w:val="00C35A4F"/>
    <w:rsid w:val="00C35B26"/>
    <w:rsid w:val="00C35BB4"/>
    <w:rsid w:val="00C36E00"/>
    <w:rsid w:val="00C37281"/>
    <w:rsid w:val="00C378DD"/>
    <w:rsid w:val="00C37B49"/>
    <w:rsid w:val="00C37E5C"/>
    <w:rsid w:val="00C40016"/>
    <w:rsid w:val="00C401D7"/>
    <w:rsid w:val="00C40259"/>
    <w:rsid w:val="00C40318"/>
    <w:rsid w:val="00C4036C"/>
    <w:rsid w:val="00C403F9"/>
    <w:rsid w:val="00C4075E"/>
    <w:rsid w:val="00C409EB"/>
    <w:rsid w:val="00C41455"/>
    <w:rsid w:val="00C414E8"/>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A9B"/>
    <w:rsid w:val="00C52274"/>
    <w:rsid w:val="00C526FC"/>
    <w:rsid w:val="00C52A29"/>
    <w:rsid w:val="00C530B4"/>
    <w:rsid w:val="00C5344D"/>
    <w:rsid w:val="00C534F0"/>
    <w:rsid w:val="00C53DD8"/>
    <w:rsid w:val="00C5411D"/>
    <w:rsid w:val="00C545BC"/>
    <w:rsid w:val="00C55403"/>
    <w:rsid w:val="00C556DE"/>
    <w:rsid w:val="00C55807"/>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14C5"/>
    <w:rsid w:val="00C71E40"/>
    <w:rsid w:val="00C72688"/>
    <w:rsid w:val="00C72C28"/>
    <w:rsid w:val="00C730BA"/>
    <w:rsid w:val="00C7362D"/>
    <w:rsid w:val="00C73EBC"/>
    <w:rsid w:val="00C743E3"/>
    <w:rsid w:val="00C7465D"/>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C04"/>
    <w:rsid w:val="00C83EBE"/>
    <w:rsid w:val="00C842BD"/>
    <w:rsid w:val="00C85396"/>
    <w:rsid w:val="00C85BBD"/>
    <w:rsid w:val="00C85D38"/>
    <w:rsid w:val="00C85F76"/>
    <w:rsid w:val="00C86213"/>
    <w:rsid w:val="00C8625A"/>
    <w:rsid w:val="00C868FD"/>
    <w:rsid w:val="00C86D55"/>
    <w:rsid w:val="00C86D76"/>
    <w:rsid w:val="00C875E8"/>
    <w:rsid w:val="00C87A72"/>
    <w:rsid w:val="00C87DC7"/>
    <w:rsid w:val="00C90043"/>
    <w:rsid w:val="00C913BF"/>
    <w:rsid w:val="00C91924"/>
    <w:rsid w:val="00C91A46"/>
    <w:rsid w:val="00C91D71"/>
    <w:rsid w:val="00C91DA3"/>
    <w:rsid w:val="00C91F53"/>
    <w:rsid w:val="00C93248"/>
    <w:rsid w:val="00C933BE"/>
    <w:rsid w:val="00C93696"/>
    <w:rsid w:val="00C939B8"/>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3C2"/>
    <w:rsid w:val="00CA5DE6"/>
    <w:rsid w:val="00CA6062"/>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62D4"/>
    <w:rsid w:val="00CB6653"/>
    <w:rsid w:val="00CB6EA5"/>
    <w:rsid w:val="00CB75B7"/>
    <w:rsid w:val="00CB7840"/>
    <w:rsid w:val="00CB7883"/>
    <w:rsid w:val="00CC091C"/>
    <w:rsid w:val="00CC0F79"/>
    <w:rsid w:val="00CC1B1B"/>
    <w:rsid w:val="00CC1E77"/>
    <w:rsid w:val="00CC1E7C"/>
    <w:rsid w:val="00CC241E"/>
    <w:rsid w:val="00CC334E"/>
    <w:rsid w:val="00CC3472"/>
    <w:rsid w:val="00CC382C"/>
    <w:rsid w:val="00CC3DE1"/>
    <w:rsid w:val="00CC3F7D"/>
    <w:rsid w:val="00CC4E0A"/>
    <w:rsid w:val="00CC544C"/>
    <w:rsid w:val="00CC58EB"/>
    <w:rsid w:val="00CC5BF8"/>
    <w:rsid w:val="00CC5E19"/>
    <w:rsid w:val="00CC6C5E"/>
    <w:rsid w:val="00CC704D"/>
    <w:rsid w:val="00CC7394"/>
    <w:rsid w:val="00CD0C1D"/>
    <w:rsid w:val="00CD119D"/>
    <w:rsid w:val="00CD27D2"/>
    <w:rsid w:val="00CD31C7"/>
    <w:rsid w:val="00CD334C"/>
    <w:rsid w:val="00CD365E"/>
    <w:rsid w:val="00CD3E27"/>
    <w:rsid w:val="00CD40F9"/>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1A8C"/>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001"/>
    <w:rsid w:val="00D0188D"/>
    <w:rsid w:val="00D02134"/>
    <w:rsid w:val="00D028C8"/>
    <w:rsid w:val="00D02B4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1FED"/>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12F"/>
    <w:rsid w:val="00D176C4"/>
    <w:rsid w:val="00D17837"/>
    <w:rsid w:val="00D20154"/>
    <w:rsid w:val="00D2159B"/>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4B09"/>
    <w:rsid w:val="00D2528A"/>
    <w:rsid w:val="00D2585F"/>
    <w:rsid w:val="00D2674D"/>
    <w:rsid w:val="00D277EF"/>
    <w:rsid w:val="00D2786A"/>
    <w:rsid w:val="00D27D89"/>
    <w:rsid w:val="00D3013A"/>
    <w:rsid w:val="00D30E93"/>
    <w:rsid w:val="00D30FF0"/>
    <w:rsid w:val="00D311F6"/>
    <w:rsid w:val="00D31364"/>
    <w:rsid w:val="00D31668"/>
    <w:rsid w:val="00D31A0D"/>
    <w:rsid w:val="00D320FE"/>
    <w:rsid w:val="00D328D8"/>
    <w:rsid w:val="00D331BB"/>
    <w:rsid w:val="00D334BB"/>
    <w:rsid w:val="00D33599"/>
    <w:rsid w:val="00D335AF"/>
    <w:rsid w:val="00D33CA4"/>
    <w:rsid w:val="00D33E6E"/>
    <w:rsid w:val="00D34375"/>
    <w:rsid w:val="00D351BD"/>
    <w:rsid w:val="00D351FF"/>
    <w:rsid w:val="00D35777"/>
    <w:rsid w:val="00D35977"/>
    <w:rsid w:val="00D362E8"/>
    <w:rsid w:val="00D3696D"/>
    <w:rsid w:val="00D370A8"/>
    <w:rsid w:val="00D4001E"/>
    <w:rsid w:val="00D4013A"/>
    <w:rsid w:val="00D4068B"/>
    <w:rsid w:val="00D411AB"/>
    <w:rsid w:val="00D4127A"/>
    <w:rsid w:val="00D412CF"/>
    <w:rsid w:val="00D41927"/>
    <w:rsid w:val="00D419C3"/>
    <w:rsid w:val="00D42104"/>
    <w:rsid w:val="00D42229"/>
    <w:rsid w:val="00D42374"/>
    <w:rsid w:val="00D42FC7"/>
    <w:rsid w:val="00D433BC"/>
    <w:rsid w:val="00D43C3F"/>
    <w:rsid w:val="00D43C58"/>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9A3"/>
    <w:rsid w:val="00D52BFD"/>
    <w:rsid w:val="00D52D69"/>
    <w:rsid w:val="00D5344C"/>
    <w:rsid w:val="00D53556"/>
    <w:rsid w:val="00D54C2B"/>
    <w:rsid w:val="00D54CC0"/>
    <w:rsid w:val="00D553FB"/>
    <w:rsid w:val="00D559CC"/>
    <w:rsid w:val="00D559F9"/>
    <w:rsid w:val="00D55B85"/>
    <w:rsid w:val="00D55BDD"/>
    <w:rsid w:val="00D5648F"/>
    <w:rsid w:val="00D564C5"/>
    <w:rsid w:val="00D56D8B"/>
    <w:rsid w:val="00D572A8"/>
    <w:rsid w:val="00D57967"/>
    <w:rsid w:val="00D601D2"/>
    <w:rsid w:val="00D609B6"/>
    <w:rsid w:val="00D60E79"/>
    <w:rsid w:val="00D625E5"/>
    <w:rsid w:val="00D629FB"/>
    <w:rsid w:val="00D62CE9"/>
    <w:rsid w:val="00D62F40"/>
    <w:rsid w:val="00D63B8A"/>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6CB"/>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366"/>
    <w:rsid w:val="00D83121"/>
    <w:rsid w:val="00D83889"/>
    <w:rsid w:val="00D84A4F"/>
    <w:rsid w:val="00D84B03"/>
    <w:rsid w:val="00D84E8C"/>
    <w:rsid w:val="00D85090"/>
    <w:rsid w:val="00D8517D"/>
    <w:rsid w:val="00D85471"/>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6D5"/>
    <w:rsid w:val="00D92C9E"/>
    <w:rsid w:val="00D92CAF"/>
    <w:rsid w:val="00D92CE2"/>
    <w:rsid w:val="00D92D19"/>
    <w:rsid w:val="00D938BF"/>
    <w:rsid w:val="00D942E9"/>
    <w:rsid w:val="00D944E5"/>
    <w:rsid w:val="00D9631E"/>
    <w:rsid w:val="00D96A20"/>
    <w:rsid w:val="00D974AA"/>
    <w:rsid w:val="00D97AFE"/>
    <w:rsid w:val="00DA03C9"/>
    <w:rsid w:val="00DA14FA"/>
    <w:rsid w:val="00DA19AB"/>
    <w:rsid w:val="00DA1A1F"/>
    <w:rsid w:val="00DA2038"/>
    <w:rsid w:val="00DA2379"/>
    <w:rsid w:val="00DA3693"/>
    <w:rsid w:val="00DA3897"/>
    <w:rsid w:val="00DA41CB"/>
    <w:rsid w:val="00DA4690"/>
    <w:rsid w:val="00DA4A09"/>
    <w:rsid w:val="00DA4A7A"/>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409"/>
    <w:rsid w:val="00DD26FA"/>
    <w:rsid w:val="00DD28D8"/>
    <w:rsid w:val="00DD39C4"/>
    <w:rsid w:val="00DD3F71"/>
    <w:rsid w:val="00DD421C"/>
    <w:rsid w:val="00DD42CA"/>
    <w:rsid w:val="00DD430F"/>
    <w:rsid w:val="00DD447D"/>
    <w:rsid w:val="00DD4508"/>
    <w:rsid w:val="00DD527D"/>
    <w:rsid w:val="00DD529F"/>
    <w:rsid w:val="00DD67F2"/>
    <w:rsid w:val="00DD6E31"/>
    <w:rsid w:val="00DD7372"/>
    <w:rsid w:val="00DD7FC7"/>
    <w:rsid w:val="00DE0524"/>
    <w:rsid w:val="00DE1E4A"/>
    <w:rsid w:val="00DE1F2A"/>
    <w:rsid w:val="00DE28D2"/>
    <w:rsid w:val="00DE3032"/>
    <w:rsid w:val="00DE351F"/>
    <w:rsid w:val="00DE3F41"/>
    <w:rsid w:val="00DE439E"/>
    <w:rsid w:val="00DE46AC"/>
    <w:rsid w:val="00DE4C4B"/>
    <w:rsid w:val="00DE5C56"/>
    <w:rsid w:val="00DE5C78"/>
    <w:rsid w:val="00DE61A3"/>
    <w:rsid w:val="00DE6765"/>
    <w:rsid w:val="00DE71A8"/>
    <w:rsid w:val="00DE7494"/>
    <w:rsid w:val="00DE774E"/>
    <w:rsid w:val="00DF068E"/>
    <w:rsid w:val="00DF0B3E"/>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0868"/>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206"/>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A5C"/>
    <w:rsid w:val="00E37AB9"/>
    <w:rsid w:val="00E37C58"/>
    <w:rsid w:val="00E37D80"/>
    <w:rsid w:val="00E37F6E"/>
    <w:rsid w:val="00E4036C"/>
    <w:rsid w:val="00E40767"/>
    <w:rsid w:val="00E40A7F"/>
    <w:rsid w:val="00E40D16"/>
    <w:rsid w:val="00E40EE2"/>
    <w:rsid w:val="00E41295"/>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FB1"/>
    <w:rsid w:val="00E6712E"/>
    <w:rsid w:val="00E67546"/>
    <w:rsid w:val="00E67A8C"/>
    <w:rsid w:val="00E67DF4"/>
    <w:rsid w:val="00E67E12"/>
    <w:rsid w:val="00E70465"/>
    <w:rsid w:val="00E70915"/>
    <w:rsid w:val="00E718A8"/>
    <w:rsid w:val="00E71AA9"/>
    <w:rsid w:val="00E72421"/>
    <w:rsid w:val="00E72528"/>
    <w:rsid w:val="00E72A10"/>
    <w:rsid w:val="00E72CBE"/>
    <w:rsid w:val="00E73647"/>
    <w:rsid w:val="00E7393C"/>
    <w:rsid w:val="00E74795"/>
    <w:rsid w:val="00E74820"/>
    <w:rsid w:val="00E75514"/>
    <w:rsid w:val="00E75E5B"/>
    <w:rsid w:val="00E75EC4"/>
    <w:rsid w:val="00E75EDB"/>
    <w:rsid w:val="00E75F1A"/>
    <w:rsid w:val="00E76CEF"/>
    <w:rsid w:val="00E77332"/>
    <w:rsid w:val="00E777F3"/>
    <w:rsid w:val="00E77B5B"/>
    <w:rsid w:val="00E77B81"/>
    <w:rsid w:val="00E77EBF"/>
    <w:rsid w:val="00E8052B"/>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B8E"/>
    <w:rsid w:val="00E87EEA"/>
    <w:rsid w:val="00E9010F"/>
    <w:rsid w:val="00E90F96"/>
    <w:rsid w:val="00E91CBE"/>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6D7"/>
    <w:rsid w:val="00E9781C"/>
    <w:rsid w:val="00E979AD"/>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6D86"/>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825"/>
    <w:rsid w:val="00EC0C67"/>
    <w:rsid w:val="00EC0F2B"/>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D19"/>
    <w:rsid w:val="00EF1F39"/>
    <w:rsid w:val="00EF2C93"/>
    <w:rsid w:val="00EF2DAC"/>
    <w:rsid w:val="00EF2E50"/>
    <w:rsid w:val="00EF3817"/>
    <w:rsid w:val="00EF3BD7"/>
    <w:rsid w:val="00EF42CF"/>
    <w:rsid w:val="00EF4C19"/>
    <w:rsid w:val="00EF545A"/>
    <w:rsid w:val="00EF5538"/>
    <w:rsid w:val="00EF58C0"/>
    <w:rsid w:val="00EF64ED"/>
    <w:rsid w:val="00EF6805"/>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5802"/>
    <w:rsid w:val="00F0585F"/>
    <w:rsid w:val="00F0682D"/>
    <w:rsid w:val="00F07492"/>
    <w:rsid w:val="00F10CBC"/>
    <w:rsid w:val="00F10F4B"/>
    <w:rsid w:val="00F113B2"/>
    <w:rsid w:val="00F117E5"/>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28"/>
    <w:rsid w:val="00F22E6F"/>
    <w:rsid w:val="00F2379F"/>
    <w:rsid w:val="00F23A47"/>
    <w:rsid w:val="00F2403B"/>
    <w:rsid w:val="00F24948"/>
    <w:rsid w:val="00F250FA"/>
    <w:rsid w:val="00F25A5B"/>
    <w:rsid w:val="00F25D2E"/>
    <w:rsid w:val="00F25E55"/>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2E8A"/>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4294"/>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B73"/>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1A6"/>
    <w:rsid w:val="00FA1374"/>
    <w:rsid w:val="00FA2AFA"/>
    <w:rsid w:val="00FA2E0E"/>
    <w:rsid w:val="00FA3182"/>
    <w:rsid w:val="00FA3950"/>
    <w:rsid w:val="00FA3966"/>
    <w:rsid w:val="00FA3D38"/>
    <w:rsid w:val="00FA3FAF"/>
    <w:rsid w:val="00FA43BE"/>
    <w:rsid w:val="00FA4CA5"/>
    <w:rsid w:val="00FA5481"/>
    <w:rsid w:val="00FA5667"/>
    <w:rsid w:val="00FA6020"/>
    <w:rsid w:val="00FA62A3"/>
    <w:rsid w:val="00FA65D4"/>
    <w:rsid w:val="00FA6B60"/>
    <w:rsid w:val="00FA6F1D"/>
    <w:rsid w:val="00FA78A4"/>
    <w:rsid w:val="00FA7DB6"/>
    <w:rsid w:val="00FA7F44"/>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9F4"/>
    <w:rsid w:val="00FD1BE0"/>
    <w:rsid w:val="00FD1C3D"/>
    <w:rsid w:val="00FD2461"/>
    <w:rsid w:val="00FD246F"/>
    <w:rsid w:val="00FD287C"/>
    <w:rsid w:val="00FD3440"/>
    <w:rsid w:val="00FD359C"/>
    <w:rsid w:val="00FD3A2B"/>
    <w:rsid w:val="00FD3A9B"/>
    <w:rsid w:val="00FD3CF5"/>
    <w:rsid w:val="00FD403A"/>
    <w:rsid w:val="00FD43C1"/>
    <w:rsid w:val="00FD48E2"/>
    <w:rsid w:val="00FD4BA3"/>
    <w:rsid w:val="00FD4FDE"/>
    <w:rsid w:val="00FD5F34"/>
    <w:rsid w:val="00FD6678"/>
    <w:rsid w:val="00FD6DEB"/>
    <w:rsid w:val="00FD6E79"/>
    <w:rsid w:val="00FD7465"/>
    <w:rsid w:val="00FD7599"/>
    <w:rsid w:val="00FD7601"/>
    <w:rsid w:val="00FD7991"/>
    <w:rsid w:val="00FE0444"/>
    <w:rsid w:val="00FE0D40"/>
    <w:rsid w:val="00FE0F50"/>
    <w:rsid w:val="00FE1882"/>
    <w:rsid w:val="00FE1994"/>
    <w:rsid w:val="00FE2341"/>
    <w:rsid w:val="00FE29EB"/>
    <w:rsid w:val="00FE2AC9"/>
    <w:rsid w:val="00FE478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3B3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140555"/>
    <w:pPr>
      <w:tabs>
        <w:tab w:val="left" w:pos="360"/>
      </w:tabs>
      <w:spacing w:after="80"/>
    </w:pPr>
    <w:rPr>
      <w:rFonts w:eastAsia="宋体"/>
      <w:sz w:val="18"/>
      <w:lang w:eastAsia="ja-JP"/>
    </w:rPr>
  </w:style>
  <w:style w:type="paragraph" w:customStyle="1" w:styleId="10">
    <w:name w:val="列出段落1"/>
    <w:basedOn w:val="a"/>
    <w:rsid w:val="0049174E"/>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3B3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140555"/>
    <w:pPr>
      <w:tabs>
        <w:tab w:val="left" w:pos="360"/>
      </w:tabs>
      <w:spacing w:after="80"/>
    </w:pPr>
    <w:rPr>
      <w:rFonts w:eastAsia="宋体"/>
      <w:sz w:val="18"/>
      <w:lang w:eastAsia="ja-JP"/>
    </w:rPr>
  </w:style>
  <w:style w:type="paragraph" w:customStyle="1" w:styleId="10">
    <w:name w:val="列出段落1"/>
    <w:basedOn w:val="a"/>
    <w:rsid w:val="0049174E"/>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E104E-D5FC-4C72-B1B3-C679CB115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5</Pages>
  <Words>1793</Words>
  <Characters>10222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75</cp:revision>
  <cp:lastPrinted>2007-08-29T03:45:00Z</cp:lastPrinted>
  <dcterms:created xsi:type="dcterms:W3CDTF">2022-09-15T07:55:00Z</dcterms:created>
  <dcterms:modified xsi:type="dcterms:W3CDTF">2022-09-28T05:28:00Z</dcterms:modified>
</cp:coreProperties>
</file>